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6"/>
        <w:gridCol w:w="10908"/>
      </w:tblGrid>
      <w:tr w:rsidR="00F3773E" w:rsidTr="00F71B84">
        <w:tc>
          <w:tcPr>
            <w:tcW w:w="2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3E" w:rsidRDefault="00F3773E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3779F027" wp14:editId="5BFEE05B">
                  <wp:extent cx="1381125" cy="1285875"/>
                  <wp:effectExtent l="0" t="0" r="9525" b="9525"/>
                  <wp:docPr id="15" name="Рисунок 15" descr="Описание: Описание: Описание: Веб-семинар: &quot;Облачные сервисы Microsoft: как сделать проектную работу более эффективной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Веб-семинар: &quot;Облачные сервисы Microsoft: как сделать проектную работу более эффективной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73E" w:rsidRDefault="00F3773E">
            <w:pPr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>24 сентября, 11:00 (</w:t>
            </w:r>
            <w:proofErr w:type="gramStart"/>
            <w:r>
              <w:rPr>
                <w:b/>
                <w:bCs/>
              </w:rPr>
              <w:t>МСК</w:t>
            </w:r>
            <w:proofErr w:type="gramEnd"/>
            <w:r>
              <w:rPr>
                <w:b/>
                <w:bCs/>
              </w:rPr>
              <w:t>)</w:t>
            </w:r>
          </w:p>
          <w:p w:rsidR="00F3773E" w:rsidRDefault="003F7EAE">
            <w:hyperlink r:id="rId8" w:history="1">
              <w:r w:rsidR="00F3773E">
                <w:rPr>
                  <w:rStyle w:val="a4"/>
                  <w:rFonts w:ascii="Verdana" w:hAnsi="Verdana"/>
                  <w:sz w:val="20"/>
                  <w:szCs w:val="20"/>
                </w:rPr>
                <w:t xml:space="preserve">Веб-семинар: «Облачные сервисы </w:t>
              </w:r>
              <w:proofErr w:type="spellStart"/>
              <w:r w:rsidR="00F3773E">
                <w:rPr>
                  <w:rStyle w:val="a4"/>
                  <w:rFonts w:ascii="Verdana" w:hAnsi="Verdana"/>
                  <w:sz w:val="20"/>
                  <w:szCs w:val="20"/>
                </w:rPr>
                <w:t>Microsoft</w:t>
              </w:r>
              <w:proofErr w:type="spellEnd"/>
              <w:r w:rsidR="00F3773E">
                <w:rPr>
                  <w:rStyle w:val="a4"/>
                  <w:rFonts w:ascii="Verdana" w:hAnsi="Verdana"/>
                  <w:sz w:val="20"/>
                  <w:szCs w:val="20"/>
                </w:rPr>
                <w:t>: как сделать проектную работу более эффективной»</w:t>
              </w:r>
            </w:hyperlink>
          </w:p>
          <w:p w:rsidR="00F3773E" w:rsidRDefault="00F3773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Что такое корпоративные сервисы и для чего они вашему бизнесу? Как организовать совместную работу команды? Как сделать проектную деятельность более эффективной и сократить затраты на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ИТ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? «КОРУС Консалтинг» и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Global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CIO приглашают вас принять участие в веб-семинаре, в ходе которого вы узнаете, как  повысить эффективность взаимодействия своих сотрудников с помощью облачных решений 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Microsoft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Office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365,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SharePoint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Lync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Yammer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F3773E" w:rsidRDefault="003F7EAE">
            <w:pPr>
              <w:rPr>
                <w:rFonts w:ascii="Verdana" w:hAnsi="Verdana"/>
                <w:sz w:val="20"/>
                <w:szCs w:val="20"/>
              </w:rPr>
            </w:pPr>
            <w:hyperlink r:id="rId9" w:history="1">
              <w:r w:rsidR="00F3773E">
                <w:rPr>
                  <w:rStyle w:val="a4"/>
                  <w:rFonts w:ascii="Verdana" w:hAnsi="Verdana"/>
                  <w:sz w:val="20"/>
                  <w:szCs w:val="20"/>
                </w:rPr>
                <w:t>Подробнее</w:t>
              </w:r>
            </w:hyperlink>
          </w:p>
          <w:p w:rsidR="00F3773E" w:rsidRDefault="00F3773E">
            <w:pPr>
              <w:jc w:val="right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BF1FB3E" wp14:editId="6D4060D9">
                  <wp:extent cx="1276350" cy="276225"/>
                  <wp:effectExtent l="0" t="0" r="0" b="9525"/>
                  <wp:docPr id="14" name="Рисунок 14" descr="Описание: Описание: cid:image005.jpg@01CED5A1.2BF7BCB0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Описание: cid:image005.jpg@01CED5A1.2BF7BC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773E" w:rsidTr="00F71B84">
        <w:tc>
          <w:tcPr>
            <w:tcW w:w="2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272" w:rsidRDefault="00DA6272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  <w:p w:rsidR="00F3773E" w:rsidRDefault="00F3773E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7F73E2" wp14:editId="298D9439">
                  <wp:extent cx="1438275" cy="952500"/>
                  <wp:effectExtent l="0" t="0" r="9525" b="0"/>
                  <wp:docPr id="13" name="Рисунок 13" descr="Описание: Описание: Описание: «KORUS4Retail: B2B e-commerce для производителей и дистрибьюторов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Описание: Описание: «KORUS4Retail: B2B e-commerce для производителей и дистрибьюторов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272" w:rsidRDefault="00DA6272">
            <w:pPr>
              <w:rPr>
                <w:b/>
                <w:bCs/>
              </w:rPr>
            </w:pPr>
          </w:p>
          <w:p w:rsidR="00F3773E" w:rsidRDefault="00F3773E">
            <w:pPr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>30 сентября, 11:00 (</w:t>
            </w:r>
            <w:proofErr w:type="gramStart"/>
            <w:r>
              <w:rPr>
                <w:b/>
                <w:bCs/>
              </w:rPr>
              <w:t>МСК</w:t>
            </w:r>
            <w:proofErr w:type="gramEnd"/>
            <w:r>
              <w:rPr>
                <w:b/>
                <w:bCs/>
              </w:rPr>
              <w:t>)</w:t>
            </w:r>
          </w:p>
          <w:p w:rsidR="00F3773E" w:rsidRDefault="003F7EAE">
            <w:pPr>
              <w:rPr>
                <w:rStyle w:val="a4"/>
                <w:rFonts w:ascii="Verdana" w:hAnsi="Verdana"/>
                <w:sz w:val="20"/>
                <w:szCs w:val="20"/>
              </w:rPr>
            </w:pPr>
            <w:hyperlink r:id="rId15" w:history="1">
              <w:r w:rsidR="00F3773E">
                <w:rPr>
                  <w:rStyle w:val="a4"/>
                </w:rPr>
                <w:t xml:space="preserve">Веб-семинар </w:t>
              </w:r>
              <w:r w:rsidR="00F3773E">
                <w:rPr>
                  <w:rStyle w:val="a4"/>
                  <w:rFonts w:ascii="Verdana" w:hAnsi="Verdana"/>
                  <w:sz w:val="20"/>
                  <w:szCs w:val="20"/>
                </w:rPr>
                <w:t>«KORUS4Retail: B2B e-</w:t>
              </w:r>
              <w:proofErr w:type="spellStart"/>
              <w:r w:rsidR="00F3773E">
                <w:rPr>
                  <w:rStyle w:val="a4"/>
                  <w:rFonts w:ascii="Verdana" w:hAnsi="Verdana"/>
                  <w:sz w:val="20"/>
                  <w:szCs w:val="20"/>
                </w:rPr>
                <w:t>commerce</w:t>
              </w:r>
              <w:proofErr w:type="spellEnd"/>
              <w:r w:rsidR="00F3773E">
                <w:rPr>
                  <w:rStyle w:val="a4"/>
                  <w:rFonts w:ascii="Verdana" w:hAnsi="Verdana"/>
                  <w:sz w:val="20"/>
                  <w:szCs w:val="20"/>
                </w:rPr>
                <w:t xml:space="preserve"> для производителей и дистрибьюторов»</w:t>
              </w:r>
            </w:hyperlink>
          </w:p>
          <w:p w:rsidR="00F3773E" w:rsidRDefault="00F3773E">
            <w:pPr>
              <w:rPr>
                <w:rStyle w:val="apple-converted-space"/>
                <w:rFonts w:ascii="Calibri" w:hAnsi="Calibri"/>
              </w:rPr>
            </w:pPr>
            <w:r>
              <w:rPr>
                <w:rStyle w:val="apple-converted-space"/>
                <w:rFonts w:ascii="Verdana" w:hAnsi="Verdana"/>
                <w:sz w:val="20"/>
                <w:szCs w:val="20"/>
              </w:rPr>
              <w:t>Первый веб-семинар из цикла KORUS4Retail. Думаете,  зачем компаниям сегмента B2B нужна электронная коммерция? В рамках встречи наши эксперты расскажут о современных инструментах для e-</w:t>
            </w:r>
            <w:proofErr w:type="spellStart"/>
            <w:r>
              <w:rPr>
                <w:rStyle w:val="apple-converted-space"/>
                <w:rFonts w:ascii="Verdana" w:hAnsi="Verdana"/>
                <w:sz w:val="20"/>
                <w:szCs w:val="20"/>
              </w:rPr>
              <w:t>commerce</w:t>
            </w:r>
            <w:proofErr w:type="spellEnd"/>
            <w:r>
              <w:rPr>
                <w:rStyle w:val="apple-converted-space"/>
                <w:rFonts w:ascii="Verdana" w:hAnsi="Verdana"/>
                <w:sz w:val="20"/>
                <w:szCs w:val="20"/>
              </w:rPr>
              <w:t xml:space="preserve">, «подводных камнях» при выборе решения,  сценариев оптимального использования </w:t>
            </w:r>
            <w:proofErr w:type="gramStart"/>
            <w:r>
              <w:rPr>
                <w:rStyle w:val="apple-converted-space"/>
                <w:rFonts w:ascii="Verdana" w:hAnsi="Verdana"/>
                <w:sz w:val="20"/>
                <w:szCs w:val="20"/>
              </w:rPr>
              <w:t>ИТ</w:t>
            </w:r>
            <w:proofErr w:type="gramEnd"/>
            <w:r>
              <w:rPr>
                <w:rStyle w:val="apple-converted-space"/>
                <w:rFonts w:ascii="Verdana" w:hAnsi="Verdana"/>
                <w:sz w:val="20"/>
                <w:szCs w:val="20"/>
              </w:rPr>
              <w:t xml:space="preserve"> для построения эффективной стратегии электронной коммерции.</w:t>
            </w:r>
          </w:p>
          <w:p w:rsidR="00F3773E" w:rsidRDefault="003F7EAE">
            <w:pPr>
              <w:rPr>
                <w:rStyle w:val="apple-converted-space"/>
              </w:rPr>
            </w:pPr>
            <w:hyperlink r:id="rId16" w:history="1">
              <w:r w:rsidR="00F3773E">
                <w:rPr>
                  <w:rStyle w:val="a4"/>
                  <w:rFonts w:ascii="Verdana" w:hAnsi="Verdana"/>
                  <w:sz w:val="20"/>
                  <w:szCs w:val="20"/>
                </w:rPr>
                <w:t>Подробнее</w:t>
              </w:r>
            </w:hyperlink>
          </w:p>
          <w:p w:rsidR="00F3773E" w:rsidRDefault="00F3773E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Verdana" w:hAnsi="Verdana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77C1092" wp14:editId="2D947DEB">
                  <wp:extent cx="1276350" cy="276225"/>
                  <wp:effectExtent l="0" t="0" r="0" b="9525"/>
                  <wp:docPr id="12" name="Рисунок 12" descr="Описание: Описание: cid:image005.jpg@01CED5A1.2BF7BCB0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Описание: cid:image005.jpg@01CED5A1.2BF7BC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773E" w:rsidTr="00F71B84">
        <w:tc>
          <w:tcPr>
            <w:tcW w:w="2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3E" w:rsidRDefault="00F3773E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FFD8E4C" wp14:editId="5D48AE22">
                  <wp:extent cx="1466850" cy="971550"/>
                  <wp:effectExtent l="0" t="0" r="0" b="0"/>
                  <wp:docPr id="11" name="Рисунок 11" descr="Описание: Описание: Описание: Веб-семинар «KORUS4Retail: Мультиканальные продажи, omni-channel: как успешно реализовать концепцию продаж с помощью ИТ?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Описание: Описание: Веб-семинар «KORUS4Retail: Мультиканальные продажи, omni-channel: как успешно реализовать концепцию продаж с помощью ИТ?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3E" w:rsidRDefault="00F3773E" w:rsidP="00F3773E">
            <w:pPr>
              <w:numPr>
                <w:ilvl w:val="0"/>
                <w:numId w:val="3"/>
              </w:numPr>
              <w:shd w:val="clear" w:color="auto" w:fill="FFFFFF"/>
              <w:spacing w:after="0" w:line="260" w:lineRule="atLeast"/>
              <w:ind w:left="0"/>
              <w:textAlignment w:val="baseline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</w:rPr>
              <w:t>1 октября, 11:00 (</w:t>
            </w:r>
            <w:proofErr w:type="gramStart"/>
            <w:r>
              <w:rPr>
                <w:b/>
                <w:bCs/>
              </w:rPr>
              <w:t>МСК</w:t>
            </w:r>
            <w:proofErr w:type="gramEnd"/>
            <w:r>
              <w:rPr>
                <w:b/>
                <w:bCs/>
              </w:rPr>
              <w:t xml:space="preserve">) </w:t>
            </w:r>
          </w:p>
          <w:p w:rsidR="00F3773E" w:rsidRDefault="003F7EAE" w:rsidP="00F3773E">
            <w:pPr>
              <w:numPr>
                <w:ilvl w:val="0"/>
                <w:numId w:val="3"/>
              </w:numPr>
              <w:shd w:val="clear" w:color="auto" w:fill="FFFFFF"/>
              <w:spacing w:after="0" w:line="260" w:lineRule="atLeast"/>
              <w:ind w:left="0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hyperlink r:id="rId19" w:history="1">
              <w:r w:rsidR="00F3773E">
                <w:rPr>
                  <w:rStyle w:val="a4"/>
                  <w:rFonts w:ascii="Verdana" w:hAnsi="Verdana"/>
                  <w:sz w:val="20"/>
                  <w:szCs w:val="20"/>
                </w:rPr>
                <w:t xml:space="preserve">Веб-семинар «KORUS4Retail: Мультиканальные продажи, </w:t>
              </w:r>
              <w:proofErr w:type="spellStart"/>
              <w:r w:rsidR="00F3773E">
                <w:rPr>
                  <w:rStyle w:val="a4"/>
                  <w:rFonts w:ascii="Verdana" w:hAnsi="Verdana"/>
                  <w:sz w:val="20"/>
                  <w:szCs w:val="20"/>
                </w:rPr>
                <w:t>omni-channel</w:t>
              </w:r>
              <w:proofErr w:type="spellEnd"/>
              <w:r w:rsidR="00F3773E">
                <w:rPr>
                  <w:rStyle w:val="a4"/>
                  <w:rFonts w:ascii="Verdana" w:hAnsi="Verdana"/>
                  <w:sz w:val="20"/>
                  <w:szCs w:val="20"/>
                </w:rPr>
                <w:t xml:space="preserve">: как успешно реализовать концепцию продаж с помощью </w:t>
              </w:r>
              <w:proofErr w:type="gramStart"/>
              <w:r w:rsidR="00F3773E">
                <w:rPr>
                  <w:rStyle w:val="a4"/>
                  <w:rFonts w:ascii="Verdana" w:hAnsi="Verdana"/>
                  <w:sz w:val="20"/>
                  <w:szCs w:val="20"/>
                </w:rPr>
                <w:t>ИТ</w:t>
              </w:r>
              <w:proofErr w:type="gramEnd"/>
              <w:r w:rsidR="00F3773E">
                <w:rPr>
                  <w:rStyle w:val="a4"/>
                  <w:rFonts w:ascii="Verdana" w:hAnsi="Verdana"/>
                  <w:sz w:val="20"/>
                  <w:szCs w:val="20"/>
                </w:rPr>
                <w:t>?»</w:t>
              </w:r>
            </w:hyperlink>
          </w:p>
          <w:p w:rsidR="00F3773E" w:rsidRPr="00DA6272" w:rsidRDefault="00F3773E" w:rsidP="00F3773E">
            <w:pPr>
              <w:numPr>
                <w:ilvl w:val="0"/>
                <w:numId w:val="3"/>
              </w:numPr>
              <w:shd w:val="clear" w:color="auto" w:fill="FFFFFF"/>
              <w:spacing w:after="0" w:line="260" w:lineRule="atLeast"/>
              <w:ind w:left="0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20"/>
                <w:szCs w:val="20"/>
              </w:rPr>
              <w:t>Мультиканальные продажи, e-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commerce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omni-channel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  - концепции сбыта или дополнительная нагрузка на службу логистики? Приглашаем специалистов по логистике, ИТ-директоров, директоров по развитию принять участие в веб-семинаре, в ходе которого вы узнаете много интересного о решениях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Order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Management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System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Store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Fulfillment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Supply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Chain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Management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DA6272" w:rsidRDefault="00DA6272" w:rsidP="00F3773E">
            <w:pPr>
              <w:numPr>
                <w:ilvl w:val="0"/>
                <w:numId w:val="3"/>
              </w:numPr>
              <w:shd w:val="clear" w:color="auto" w:fill="FFFFFF"/>
              <w:spacing w:after="0" w:line="260" w:lineRule="atLeast"/>
              <w:ind w:left="0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</w:p>
          <w:p w:rsidR="00F3773E" w:rsidRDefault="003F7EAE" w:rsidP="00F3773E">
            <w:pPr>
              <w:numPr>
                <w:ilvl w:val="0"/>
                <w:numId w:val="3"/>
              </w:numPr>
              <w:shd w:val="clear" w:color="auto" w:fill="FFFFFF"/>
              <w:spacing w:after="0" w:line="260" w:lineRule="atLeast"/>
              <w:ind w:left="0"/>
              <w:textAlignment w:val="baseline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hyperlink r:id="rId20" w:history="1">
              <w:r w:rsidR="00F3773E">
                <w:rPr>
                  <w:rStyle w:val="a4"/>
                  <w:rFonts w:ascii="Verdana" w:hAnsi="Verdana"/>
                  <w:sz w:val="20"/>
                  <w:szCs w:val="20"/>
                  <w:lang w:eastAsia="ru-RU"/>
                </w:rPr>
                <w:t>Подробнее</w:t>
              </w:r>
            </w:hyperlink>
          </w:p>
          <w:p w:rsidR="00F3773E" w:rsidRDefault="00F3773E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84D34DA" wp14:editId="54F17B9E">
                  <wp:extent cx="1276350" cy="276225"/>
                  <wp:effectExtent l="0" t="0" r="0" b="9525"/>
                  <wp:docPr id="10" name="Рисунок 10" descr="Описание: Описание: cid:image005.jpg@01CED5A1.2BF7BCB0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Описание: cid:image005.jpg@01CED5A1.2BF7BC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773E" w:rsidTr="00F71B84">
        <w:tc>
          <w:tcPr>
            <w:tcW w:w="2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272" w:rsidRDefault="00DA6272">
            <w:pPr>
              <w:jc w:val="center"/>
              <w:rPr>
                <w:noProof/>
                <w:lang w:eastAsia="ru-RU"/>
              </w:rPr>
            </w:pPr>
          </w:p>
          <w:p w:rsidR="00F3773E" w:rsidRDefault="00F3773E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EA7168" wp14:editId="1A0D5343">
                  <wp:extent cx="1600200" cy="1190625"/>
                  <wp:effectExtent l="0" t="0" r="0" b="9525"/>
                  <wp:docPr id="9" name="Рисунок 9" descr="Описание: Описание: Описание: Веб-семинар: «Демонстрация системы электронного документооборота ELLF. Простой выбор, быстрое внедрение, эффективная работа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Описание: Описание: Веб-семинар: «Демонстрация системы электронного документооборота ELLF. Простой выбор, быстрое внедрение, эффективная работа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272" w:rsidRDefault="00DA6272">
            <w:pPr>
              <w:rPr>
                <w:b/>
                <w:bCs/>
              </w:rPr>
            </w:pPr>
          </w:p>
          <w:p w:rsidR="00F3773E" w:rsidRDefault="00F3773E">
            <w:pPr>
              <w:rPr>
                <w:rFonts w:ascii="Calibri" w:hAnsi="Calibri" w:cs="Calibri"/>
              </w:rPr>
            </w:pPr>
            <w:r>
              <w:rPr>
                <w:b/>
                <w:bCs/>
              </w:rPr>
              <w:t>3 октября, 11:00 (</w:t>
            </w:r>
            <w:proofErr w:type="gramStart"/>
            <w:r>
              <w:rPr>
                <w:b/>
                <w:bCs/>
              </w:rPr>
              <w:t>МСК</w:t>
            </w:r>
            <w:proofErr w:type="gramEnd"/>
            <w:r>
              <w:rPr>
                <w:b/>
                <w:bCs/>
              </w:rPr>
              <w:t>)</w:t>
            </w:r>
          </w:p>
          <w:p w:rsidR="00F3773E" w:rsidRDefault="003F7EAE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hyperlink r:id="rId23" w:history="1">
              <w:r w:rsidR="00F3773E">
                <w:rPr>
                  <w:rStyle w:val="a4"/>
                  <w:rFonts w:ascii="Verdana" w:hAnsi="Verdana"/>
                  <w:sz w:val="20"/>
                  <w:szCs w:val="20"/>
                </w:rPr>
                <w:t xml:space="preserve">Веб-семинар «Демонстрация системы электронного документооборота </w:t>
              </w:r>
              <w:proofErr w:type="spellStart"/>
              <w:r w:rsidR="00F3773E">
                <w:rPr>
                  <w:rStyle w:val="a4"/>
                  <w:rFonts w:ascii="Verdana" w:hAnsi="Verdana"/>
                  <w:sz w:val="20"/>
                  <w:szCs w:val="20"/>
                </w:rPr>
                <w:t>iDocs</w:t>
              </w:r>
              <w:proofErr w:type="spellEnd"/>
              <w:r w:rsidR="00F3773E">
                <w:rPr>
                  <w:rStyle w:val="a4"/>
                  <w:rFonts w:ascii="Verdana" w:hAnsi="Verdana"/>
                  <w:sz w:val="20"/>
                  <w:szCs w:val="20"/>
                </w:rPr>
                <w:t>®:Документооборот. Простой выбор, быстрое внедрение, эффективная работа».</w:t>
              </w:r>
            </w:hyperlink>
          </w:p>
          <w:p w:rsidR="00F3773E" w:rsidRDefault="00F3773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Вы уже слышали о новом решении «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iDocs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®:Документооборот» на базе платформы 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Alfresco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?  Посетите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наш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вебинар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и узнайте, почему система идеально подходит для среднего бизнеса, как оптимизировать работу персонала и почему</w:t>
            </w:r>
            <w:r w:rsidR="00DA6272">
              <w:rPr>
                <w:rFonts w:ascii="Verdana" w:hAnsi="Verdana"/>
                <w:sz w:val="20"/>
                <w:szCs w:val="20"/>
              </w:rPr>
              <w:t xml:space="preserve"> стоит выбирать отечественное программное обеспечение</w:t>
            </w:r>
            <w:r>
              <w:rPr>
                <w:rFonts w:ascii="Verdana" w:hAnsi="Verdana"/>
                <w:sz w:val="20"/>
                <w:szCs w:val="20"/>
              </w:rPr>
              <w:t xml:space="preserve"> с западной начинкой. </w:t>
            </w:r>
          </w:p>
          <w:p w:rsidR="00F3773E" w:rsidRDefault="00F3773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NEW! Участникам веб-семинара будут предоставлены специальные условия в рамках партнерской программы «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iDocs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®:Документооборот».</w:t>
            </w:r>
          </w:p>
          <w:p w:rsidR="00F3773E" w:rsidRDefault="003F7EAE">
            <w:pPr>
              <w:rPr>
                <w:rFonts w:ascii="Verdana" w:hAnsi="Verdana"/>
                <w:sz w:val="20"/>
                <w:szCs w:val="20"/>
              </w:rPr>
            </w:pPr>
            <w:hyperlink r:id="rId24" w:history="1">
              <w:r w:rsidR="00F3773E">
                <w:rPr>
                  <w:rStyle w:val="a4"/>
                  <w:rFonts w:ascii="Verdana" w:hAnsi="Verdana"/>
                  <w:sz w:val="20"/>
                  <w:szCs w:val="20"/>
                </w:rPr>
                <w:t>Подробнее</w:t>
              </w:r>
            </w:hyperlink>
          </w:p>
          <w:p w:rsidR="00F3773E" w:rsidRDefault="00F3773E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C3FF8D4" wp14:editId="0D398C13">
                  <wp:extent cx="1276350" cy="276225"/>
                  <wp:effectExtent l="0" t="0" r="0" b="9525"/>
                  <wp:docPr id="8" name="Рисунок 8" descr="Описание: Описание: cid:image005.jpg@01CED5A1.2BF7BCB0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Описание: cid:image005.jpg@01CED5A1.2BF7BC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773E" w:rsidRDefault="00F3773E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F3773E" w:rsidTr="00F71B84">
        <w:tc>
          <w:tcPr>
            <w:tcW w:w="2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130" w:rsidRDefault="00613130">
            <w:pPr>
              <w:spacing w:before="100" w:beforeAutospacing="1" w:after="100" w:afterAutospacing="1"/>
              <w:jc w:val="center"/>
              <w:rPr>
                <w:rFonts w:ascii="Verdana" w:hAnsi="Verdana"/>
                <w:noProof/>
                <w:sz w:val="20"/>
                <w:szCs w:val="20"/>
                <w:lang w:val="en-US" w:eastAsia="ru-RU"/>
              </w:rPr>
            </w:pPr>
          </w:p>
          <w:p w:rsidR="00F3773E" w:rsidRDefault="00F3773E">
            <w:pPr>
              <w:spacing w:before="100" w:beforeAutospacing="1" w:after="100" w:afterAutospacing="1"/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5780FF00" wp14:editId="0AC37D71">
                  <wp:extent cx="1171575" cy="1095375"/>
                  <wp:effectExtent l="0" t="0" r="9525" b="9525"/>
                  <wp:docPr id="7" name="Рисунок 7" descr="Описание: cid:image014.jpg@01CFD13D.4AACC2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cid:image014.jpg@01CFD13D.4AACC2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r:link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130" w:rsidRDefault="00613130">
            <w:pPr>
              <w:rPr>
                <w:b/>
                <w:bCs/>
                <w:lang w:val="en-US"/>
              </w:rPr>
            </w:pPr>
          </w:p>
          <w:p w:rsidR="00F3773E" w:rsidRDefault="00F3773E">
            <w:pPr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lastRenderedPageBreak/>
              <w:t>7 октября, 11:00 (</w:t>
            </w:r>
            <w:proofErr w:type="gramStart"/>
            <w:r>
              <w:rPr>
                <w:b/>
                <w:bCs/>
              </w:rPr>
              <w:t>МСК</w:t>
            </w:r>
            <w:proofErr w:type="gramEnd"/>
            <w:r>
              <w:rPr>
                <w:b/>
                <w:bCs/>
              </w:rPr>
              <w:t>)</w:t>
            </w:r>
          </w:p>
          <w:p w:rsidR="00F3773E" w:rsidRDefault="003F7EAE">
            <w:pPr>
              <w:rPr>
                <w:rStyle w:val="a4"/>
                <w:rFonts w:ascii="Verdana" w:hAnsi="Verdana"/>
                <w:sz w:val="20"/>
                <w:szCs w:val="20"/>
              </w:rPr>
            </w:pPr>
            <w:hyperlink r:id="rId27" w:history="1">
              <w:r w:rsidR="00F3773E">
                <w:rPr>
                  <w:rStyle w:val="a4"/>
                  <w:rFonts w:ascii="Verdana" w:hAnsi="Verdana"/>
                  <w:sz w:val="20"/>
                  <w:szCs w:val="20"/>
                </w:rPr>
                <w:t>Веб-семинар: Получение дополнительных доходов от денежных потоков</w:t>
              </w:r>
            </w:hyperlink>
          </w:p>
          <w:p w:rsidR="00F3773E" w:rsidRDefault="00F3773E">
            <w:pPr>
              <w:rPr>
                <w:rFonts w:ascii="Calibri" w:hAnsi="Calibri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Нестабильная экономическая обстановка требует от каждого подразделения предприятий повышенной результативности.  Приглашаем принять участие в веб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-с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еминаре, на котором вы узнаете, как не только сохранить, но и заработать при управлении денежными потоками с помощью решения «1С:Управление холдингом». </w:t>
            </w:r>
          </w:p>
          <w:p w:rsidR="00F3773E" w:rsidRDefault="003F7EAE">
            <w:hyperlink r:id="rId28" w:history="1">
              <w:r w:rsidR="00F3773E">
                <w:rPr>
                  <w:rStyle w:val="a4"/>
                </w:rPr>
                <w:t>Подробнее</w:t>
              </w:r>
            </w:hyperlink>
          </w:p>
          <w:p w:rsidR="00F3773E" w:rsidRPr="00DA6272" w:rsidRDefault="00F3773E" w:rsidP="00DA6272">
            <w:pPr>
              <w:jc w:val="right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8B014BF" wp14:editId="66189BCE">
                  <wp:extent cx="1276350" cy="276225"/>
                  <wp:effectExtent l="0" t="0" r="0" b="9525"/>
                  <wp:docPr id="6" name="Рисунок 6" descr="Описание: Описание: cid:image005.jpg@01CED5A1.2BF7BCB0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Описание: cid:image005.jpg@01CED5A1.2BF7BC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3130" w:rsidRPr="00613130" w:rsidRDefault="00613130" w:rsidP="00613130">
      <w:pPr>
        <w:pStyle w:val="a9"/>
        <w:rPr>
          <w:rFonts w:ascii="Verdana" w:hAnsi="Verdana"/>
          <w:sz w:val="14"/>
        </w:rPr>
      </w:pPr>
    </w:p>
    <w:sectPr w:rsidR="00613130" w:rsidRPr="00613130" w:rsidSect="00593C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6E0C"/>
    <w:multiLevelType w:val="multilevel"/>
    <w:tmpl w:val="1FCA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1A77AB"/>
    <w:multiLevelType w:val="multilevel"/>
    <w:tmpl w:val="5588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C5"/>
    <w:rsid w:val="00210861"/>
    <w:rsid w:val="002B0C64"/>
    <w:rsid w:val="0037609B"/>
    <w:rsid w:val="003F7EAE"/>
    <w:rsid w:val="00427170"/>
    <w:rsid w:val="00593CC5"/>
    <w:rsid w:val="005A42AC"/>
    <w:rsid w:val="00613130"/>
    <w:rsid w:val="00766A47"/>
    <w:rsid w:val="008311EB"/>
    <w:rsid w:val="00832EE7"/>
    <w:rsid w:val="008F262A"/>
    <w:rsid w:val="00974053"/>
    <w:rsid w:val="00A57B21"/>
    <w:rsid w:val="00B61848"/>
    <w:rsid w:val="00B65FF5"/>
    <w:rsid w:val="00D45356"/>
    <w:rsid w:val="00DA6272"/>
    <w:rsid w:val="00F3773E"/>
    <w:rsid w:val="00F71B84"/>
    <w:rsid w:val="00F8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26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1E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3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609B"/>
  </w:style>
  <w:style w:type="character" w:styleId="a8">
    <w:name w:val="FollowedHyperlink"/>
    <w:basedOn w:val="a0"/>
    <w:uiPriority w:val="99"/>
    <w:semiHidden/>
    <w:unhideWhenUsed/>
    <w:rsid w:val="00B65FF5"/>
    <w:rPr>
      <w:color w:val="800080" w:themeColor="followedHyperlink"/>
      <w:u w:val="single"/>
    </w:rPr>
  </w:style>
  <w:style w:type="paragraph" w:customStyle="1" w:styleId="title1">
    <w:name w:val="title1"/>
    <w:basedOn w:val="a"/>
    <w:rsid w:val="00210861"/>
    <w:pPr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613130"/>
    <w:pPr>
      <w:spacing w:after="0" w:line="240" w:lineRule="auto"/>
    </w:pPr>
    <w:rPr>
      <w:rFonts w:ascii="Calibri" w:hAnsi="Calibri" w:cs="Calibri"/>
    </w:rPr>
  </w:style>
  <w:style w:type="character" w:customStyle="1" w:styleId="aa">
    <w:name w:val="Текст Знак"/>
    <w:basedOn w:val="a0"/>
    <w:link w:val="a9"/>
    <w:uiPriority w:val="99"/>
    <w:semiHidden/>
    <w:rsid w:val="00613130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26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1E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3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609B"/>
  </w:style>
  <w:style w:type="character" w:styleId="a8">
    <w:name w:val="FollowedHyperlink"/>
    <w:basedOn w:val="a0"/>
    <w:uiPriority w:val="99"/>
    <w:semiHidden/>
    <w:unhideWhenUsed/>
    <w:rsid w:val="00B65FF5"/>
    <w:rPr>
      <w:color w:val="800080" w:themeColor="followedHyperlink"/>
      <w:u w:val="single"/>
    </w:rPr>
  </w:style>
  <w:style w:type="paragraph" w:customStyle="1" w:styleId="title1">
    <w:name w:val="title1"/>
    <w:basedOn w:val="a"/>
    <w:rsid w:val="00210861"/>
    <w:pPr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613130"/>
    <w:pPr>
      <w:spacing w:after="0" w:line="240" w:lineRule="auto"/>
    </w:pPr>
    <w:rPr>
      <w:rFonts w:ascii="Calibri" w:hAnsi="Calibri" w:cs="Calibri"/>
    </w:rPr>
  </w:style>
  <w:style w:type="character" w:customStyle="1" w:styleId="aa">
    <w:name w:val="Текст Знак"/>
    <w:basedOn w:val="a0"/>
    <w:link w:val="a9"/>
    <w:uiPriority w:val="99"/>
    <w:semiHidden/>
    <w:rsid w:val="0061313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1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419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1751847774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9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197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92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2033064222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11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24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1116173102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6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786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449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1490369386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8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usconsulting.ru/press-center/events/events_79.html" TargetMode="External"/><Relationship Id="rId13" Type="http://schemas.openxmlformats.org/officeDocument/2006/relationships/image" Target="media/image3.jpeg"/><Relationship Id="rId18" Type="http://schemas.openxmlformats.org/officeDocument/2006/relationships/image" Target="cid:image004.jpg@01CFD1B8.9BB323F0" TargetMode="External"/><Relationship Id="rId26" Type="http://schemas.openxmlformats.org/officeDocument/2006/relationships/image" Target="cid:image006.jpg@01CFD1B8.9BB323F0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5.jpeg"/><Relationship Id="rId7" Type="http://schemas.openxmlformats.org/officeDocument/2006/relationships/image" Target="cid:image001.jpg@01CFD1B8.9BB323F0" TargetMode="External"/><Relationship Id="rId12" Type="http://schemas.openxmlformats.org/officeDocument/2006/relationships/image" Target="cid:image002.jpg@01CFD1B8.9BB323F0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korusconsulting.ru/press-center/events/events_76.html" TargetMode="External"/><Relationship Id="rId20" Type="http://schemas.openxmlformats.org/officeDocument/2006/relationships/hyperlink" Target="http://korusconsulting.ru/press-center/events/events_77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24" Type="http://schemas.openxmlformats.org/officeDocument/2006/relationships/hyperlink" Target="http://korusconsulting.ru/press-center/events/events_78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orusconsulting.ru/press-center/events/events_76.html" TargetMode="External"/><Relationship Id="rId23" Type="http://schemas.openxmlformats.org/officeDocument/2006/relationships/hyperlink" Target="http://korusconsulting.ru/press-center/events/events_78.html" TargetMode="External"/><Relationship Id="rId28" Type="http://schemas.openxmlformats.org/officeDocument/2006/relationships/hyperlink" Target="http://korusconsulting.ru/press-center/events/events_80.html" TargetMode="External"/><Relationship Id="rId10" Type="http://schemas.openxmlformats.org/officeDocument/2006/relationships/hyperlink" Target="http://www.globalcio.ru/webinars/53/" TargetMode="External"/><Relationship Id="rId19" Type="http://schemas.openxmlformats.org/officeDocument/2006/relationships/hyperlink" Target="http://korusconsulting.ru/press-center/events/events_7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rusconsulting.ru/press-center/events/events_79.html" TargetMode="External"/><Relationship Id="rId14" Type="http://schemas.openxmlformats.org/officeDocument/2006/relationships/image" Target="cid:image003.jpg@01CFD1B8.9BB323F0" TargetMode="External"/><Relationship Id="rId22" Type="http://schemas.openxmlformats.org/officeDocument/2006/relationships/image" Target="cid:image005.jpg@01CFD1B8.9BB323F0" TargetMode="External"/><Relationship Id="rId27" Type="http://schemas.openxmlformats.org/officeDocument/2006/relationships/hyperlink" Target="http://korusconsulting.ru/press-center/events/events_80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Bezotosnaya Olga</dc:creator>
  <cp:lastModifiedBy>Bezotosnaya Olga</cp:lastModifiedBy>
  <cp:revision>2</cp:revision>
  <dcterms:created xsi:type="dcterms:W3CDTF">2014-09-22T09:49:00Z</dcterms:created>
  <dcterms:modified xsi:type="dcterms:W3CDTF">2014-09-22T09:49:00Z</dcterms:modified>
</cp:coreProperties>
</file>