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4B" w:rsidRPr="00F04B4B" w:rsidRDefault="00235C02" w:rsidP="00F04B4B">
      <w:pPr>
        <w:spacing w:before="100" w:beforeAutospacing="1" w:after="144" w:line="270" w:lineRule="atLeast"/>
        <w:ind w:left="2268" w:hanging="2268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235C02">
        <w:rPr>
          <w:rFonts w:asciiTheme="majorHAnsi" w:hAnsiTheme="majorHAnsi" w:cs="Arial"/>
          <w:b/>
          <w:bCs/>
          <w:color w:val="000000"/>
          <w:sz w:val="20"/>
          <w:szCs w:val="20"/>
          <w:u w:val="single"/>
        </w:rPr>
        <w:t>Панельная дискуссия</w:t>
      </w:r>
      <w:r w:rsidRPr="00F04B4B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 </w:t>
      </w:r>
      <w:r w:rsidR="00F04B4B" w:rsidRPr="00F04B4B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  </w:t>
      </w:r>
      <w:r w:rsidRPr="00F04B4B">
        <w:rPr>
          <w:rFonts w:asciiTheme="majorHAnsi" w:hAnsiTheme="majorHAnsi" w:cs="Arial"/>
          <w:b/>
          <w:bCs/>
          <w:color w:val="000000"/>
          <w:sz w:val="20"/>
          <w:szCs w:val="20"/>
        </w:rPr>
        <w:t>«</w:t>
      </w:r>
      <w:r w:rsidR="00F04B4B" w:rsidRPr="00F04B4B">
        <w:rPr>
          <w:rFonts w:asciiTheme="majorHAnsi" w:hAnsiTheme="majorHAnsi" w:cs="Arial"/>
          <w:b/>
          <w:bCs/>
          <w:color w:val="000000"/>
          <w:sz w:val="20"/>
          <w:szCs w:val="20"/>
        </w:rPr>
        <w:t>Транс-Евроазиатская логистическая платформа: производственная кооперация</w:t>
      </w:r>
      <w:r w:rsidR="00F04B4B">
        <w:rPr>
          <w:rFonts w:asciiTheme="majorHAnsi" w:hAnsiTheme="majorHAnsi" w:cs="Arial"/>
          <w:b/>
          <w:bCs/>
          <w:color w:val="000000"/>
          <w:sz w:val="20"/>
          <w:szCs w:val="20"/>
        </w:rPr>
        <w:t>»</w:t>
      </w:r>
    </w:p>
    <w:p w:rsidR="00235C02" w:rsidRPr="00F34402" w:rsidRDefault="00235C02" w:rsidP="00235C02">
      <w:pPr>
        <w:spacing w:before="100" w:beforeAutospacing="1" w:after="144" w:line="270" w:lineRule="atLeast"/>
        <w:rPr>
          <w:rFonts w:asciiTheme="majorHAnsi" w:hAnsiTheme="majorHAnsi" w:cs="Arial"/>
          <w:sz w:val="20"/>
          <w:szCs w:val="20"/>
        </w:rPr>
      </w:pPr>
      <w:r w:rsidRPr="00F34402">
        <w:rPr>
          <w:rFonts w:asciiTheme="majorHAnsi" w:hAnsiTheme="majorHAnsi" w:cs="Arial"/>
          <w:sz w:val="20"/>
          <w:szCs w:val="20"/>
        </w:rPr>
        <w:t> </w:t>
      </w:r>
      <w:r w:rsidRPr="00F34402">
        <w:rPr>
          <w:rFonts w:asciiTheme="majorHAnsi" w:hAnsiTheme="majorHAnsi" w:cs="Arial"/>
          <w:sz w:val="20"/>
          <w:szCs w:val="20"/>
          <w:u w:val="single"/>
        </w:rPr>
        <w:t>К выступлению приглашены:</w:t>
      </w:r>
    </w:p>
    <w:p w:rsidR="00F34402" w:rsidRPr="00F34402" w:rsidRDefault="00235C02" w:rsidP="00A35EDB">
      <w:pPr>
        <w:tabs>
          <w:tab w:val="left" w:pos="284"/>
        </w:tabs>
        <w:spacing w:before="100" w:beforeAutospacing="1" w:after="100" w:afterAutospacing="1" w:line="270" w:lineRule="atLeast"/>
        <w:ind w:left="284" w:hanging="284"/>
        <w:rPr>
          <w:rFonts w:asciiTheme="majorHAnsi" w:hAnsiTheme="majorHAnsi" w:cs="Arial"/>
          <w:sz w:val="20"/>
          <w:szCs w:val="20"/>
        </w:rPr>
      </w:pPr>
      <w:r w:rsidRPr="00F34402">
        <w:rPr>
          <w:rFonts w:asciiTheme="majorHAnsi" w:hAnsiTheme="majorHAnsi" w:cs="Arial"/>
          <w:sz w:val="20"/>
          <w:szCs w:val="20"/>
        </w:rPr>
        <w:t>·</w:t>
      </w:r>
      <w:r w:rsidR="00F34402" w:rsidRPr="00F34402">
        <w:rPr>
          <w:rFonts w:asciiTheme="majorHAnsi" w:hAnsiTheme="majorHAnsi" w:cs="Times New Roman"/>
          <w:sz w:val="20"/>
          <w:szCs w:val="20"/>
        </w:rPr>
        <w:t xml:space="preserve">    </w:t>
      </w:r>
      <w:r w:rsidR="00A35EDB">
        <w:rPr>
          <w:rFonts w:asciiTheme="majorHAnsi" w:hAnsiTheme="majorHAnsi" w:cs="Times New Roman"/>
          <w:sz w:val="20"/>
          <w:szCs w:val="20"/>
        </w:rPr>
        <w:t xml:space="preserve"> </w:t>
      </w:r>
      <w:r w:rsidR="00F34402" w:rsidRPr="00F34402">
        <w:rPr>
          <w:rFonts w:asciiTheme="majorHAnsi" w:hAnsiTheme="majorHAnsi" w:cs="Times New Roman"/>
          <w:b/>
          <w:sz w:val="20"/>
          <w:szCs w:val="20"/>
        </w:rPr>
        <w:t>Александр Моисеев</w:t>
      </w:r>
      <w:r w:rsidR="00F34402" w:rsidRPr="00F34402">
        <w:rPr>
          <w:rFonts w:asciiTheme="majorHAnsi" w:hAnsiTheme="majorHAnsi" w:cs="Times New Roman"/>
          <w:sz w:val="20"/>
          <w:szCs w:val="20"/>
        </w:rPr>
        <w:t>, </w:t>
      </w:r>
      <w:r w:rsidR="00F34402" w:rsidRPr="00F34402">
        <w:rPr>
          <w:rFonts w:asciiTheme="majorHAnsi" w:hAnsiTheme="majorHAnsi" w:cs="Arial"/>
          <w:sz w:val="20"/>
          <w:szCs w:val="20"/>
        </w:rPr>
        <w:t>Заместитель полномочного представителя Президента Российской Федерации в Уральском Федеральном округе</w:t>
      </w:r>
    </w:p>
    <w:p w:rsidR="00F34402" w:rsidRPr="00F34402" w:rsidRDefault="00F34402" w:rsidP="00F34402">
      <w:pPr>
        <w:tabs>
          <w:tab w:val="left" w:pos="142"/>
        </w:tabs>
        <w:spacing w:before="100" w:beforeAutospacing="1" w:after="100" w:afterAutospacing="1" w:line="270" w:lineRule="atLeast"/>
        <w:rPr>
          <w:rFonts w:asciiTheme="majorHAnsi" w:hAnsiTheme="majorHAnsi" w:cs="Arial"/>
          <w:sz w:val="20"/>
          <w:szCs w:val="20"/>
        </w:rPr>
      </w:pPr>
      <w:r w:rsidRPr="00F34402">
        <w:rPr>
          <w:rFonts w:asciiTheme="majorHAnsi" w:hAnsiTheme="majorHAnsi" w:cs="Arial"/>
          <w:sz w:val="20"/>
          <w:szCs w:val="20"/>
        </w:rPr>
        <w:t>·</w:t>
      </w:r>
      <w:r w:rsidRPr="00F34402">
        <w:rPr>
          <w:rFonts w:asciiTheme="majorHAnsi" w:hAnsiTheme="majorHAnsi" w:cs="Times New Roman"/>
          <w:sz w:val="20"/>
          <w:szCs w:val="20"/>
        </w:rPr>
        <w:t xml:space="preserve">    </w:t>
      </w:r>
      <w:r w:rsidRPr="00F34402">
        <w:rPr>
          <w:rFonts w:asciiTheme="majorHAnsi" w:hAnsiTheme="majorHAnsi" w:cs="Arial"/>
          <w:b/>
          <w:bCs/>
          <w:sz w:val="20"/>
          <w:szCs w:val="20"/>
        </w:rPr>
        <w:t>Дитрих Мёллер</w:t>
      </w:r>
      <w:r w:rsidRPr="00F34402">
        <w:rPr>
          <w:rFonts w:asciiTheme="majorHAnsi" w:hAnsiTheme="majorHAnsi" w:cs="Arial"/>
          <w:bCs/>
          <w:sz w:val="20"/>
          <w:szCs w:val="20"/>
        </w:rPr>
        <w:t xml:space="preserve">, Президент </w:t>
      </w:r>
      <w:r w:rsidRPr="00F34402">
        <w:rPr>
          <w:rFonts w:asciiTheme="majorHAnsi" w:hAnsiTheme="majorHAnsi"/>
          <w:sz w:val="20"/>
          <w:szCs w:val="20"/>
        </w:rPr>
        <w:t xml:space="preserve"> «</w:t>
      </w:r>
      <w:r w:rsidRPr="00F34402">
        <w:rPr>
          <w:rFonts w:asciiTheme="majorHAnsi" w:hAnsiTheme="majorHAnsi" w:cs="Arial"/>
          <w:bCs/>
          <w:sz w:val="20"/>
          <w:szCs w:val="20"/>
          <w:lang w:val="en-US"/>
        </w:rPr>
        <w:t>Siemens</w:t>
      </w:r>
      <w:r w:rsidRPr="00F34402">
        <w:rPr>
          <w:rFonts w:asciiTheme="majorHAnsi" w:hAnsiTheme="majorHAnsi"/>
          <w:sz w:val="20"/>
          <w:szCs w:val="20"/>
        </w:rPr>
        <w:t>» в России</w:t>
      </w:r>
    </w:p>
    <w:p w:rsidR="00011786" w:rsidRPr="00F34402" w:rsidRDefault="00D64F6D" w:rsidP="00F34402">
      <w:pPr>
        <w:tabs>
          <w:tab w:val="left" w:pos="284"/>
        </w:tabs>
        <w:spacing w:before="100" w:beforeAutospacing="1" w:after="100" w:afterAutospacing="1" w:line="270" w:lineRule="atLeast"/>
        <w:rPr>
          <w:rFonts w:asciiTheme="majorHAnsi" w:hAnsiTheme="majorHAnsi"/>
          <w:sz w:val="20"/>
          <w:szCs w:val="20"/>
        </w:rPr>
      </w:pPr>
      <w:r w:rsidRPr="00F34402">
        <w:rPr>
          <w:rFonts w:asciiTheme="majorHAnsi" w:hAnsiTheme="majorHAnsi" w:cs="Arial"/>
          <w:sz w:val="20"/>
          <w:szCs w:val="20"/>
        </w:rPr>
        <w:t>·</w:t>
      </w:r>
      <w:r w:rsidR="00011786" w:rsidRPr="00F34402">
        <w:rPr>
          <w:rFonts w:asciiTheme="majorHAnsi" w:hAnsiTheme="majorHAnsi" w:cs="Times New Roman"/>
          <w:sz w:val="20"/>
          <w:szCs w:val="20"/>
        </w:rPr>
        <w:t>   </w:t>
      </w:r>
      <w:r w:rsidR="00F34402" w:rsidRPr="00F34402">
        <w:rPr>
          <w:rFonts w:asciiTheme="majorHAnsi" w:hAnsiTheme="majorHAnsi" w:cs="Times New Roman"/>
          <w:sz w:val="20"/>
          <w:szCs w:val="20"/>
        </w:rPr>
        <w:t xml:space="preserve"> </w:t>
      </w:r>
      <w:r w:rsidR="00F34402" w:rsidRPr="00F34402">
        <w:rPr>
          <w:rFonts w:asciiTheme="majorHAnsi" w:hAnsiTheme="majorHAnsi" w:cs="Arial"/>
          <w:b/>
          <w:bCs/>
          <w:sz w:val="20"/>
          <w:szCs w:val="20"/>
        </w:rPr>
        <w:t>Дмитрий Пумпянский</w:t>
      </w:r>
      <w:r w:rsidR="00F34402" w:rsidRPr="00F34402">
        <w:rPr>
          <w:rFonts w:asciiTheme="majorHAnsi" w:hAnsiTheme="majorHAnsi" w:cs="Arial"/>
          <w:bCs/>
          <w:sz w:val="20"/>
          <w:szCs w:val="20"/>
        </w:rPr>
        <w:t>, Председатель Совета Директоров АО «Группа Синара»</w:t>
      </w:r>
    </w:p>
    <w:p w:rsidR="00235C02" w:rsidRDefault="00235C02" w:rsidP="00F34402">
      <w:pPr>
        <w:tabs>
          <w:tab w:val="left" w:pos="284"/>
        </w:tabs>
        <w:spacing w:before="100" w:beforeAutospacing="1" w:after="100" w:afterAutospacing="1" w:line="270" w:lineRule="atLeast"/>
        <w:rPr>
          <w:rFonts w:asciiTheme="majorHAnsi" w:hAnsiTheme="majorHAnsi" w:cs="Arial"/>
          <w:bCs/>
          <w:sz w:val="20"/>
          <w:szCs w:val="20"/>
        </w:rPr>
      </w:pPr>
      <w:r w:rsidRPr="00F34402">
        <w:rPr>
          <w:rFonts w:asciiTheme="majorHAnsi" w:hAnsiTheme="majorHAnsi" w:cs="Arial"/>
          <w:sz w:val="20"/>
          <w:szCs w:val="20"/>
        </w:rPr>
        <w:t>·</w:t>
      </w:r>
      <w:r w:rsidR="00F34402" w:rsidRPr="00F34402">
        <w:rPr>
          <w:rFonts w:asciiTheme="majorHAnsi" w:hAnsiTheme="majorHAnsi" w:cs="Times New Roman"/>
          <w:sz w:val="20"/>
          <w:szCs w:val="20"/>
        </w:rPr>
        <w:t xml:space="preserve">    </w:t>
      </w:r>
      <w:r w:rsidR="00A334ED" w:rsidRPr="00A334ED">
        <w:rPr>
          <w:rFonts w:asciiTheme="majorHAnsi" w:hAnsiTheme="majorHAnsi" w:cs="Times New Roman"/>
          <w:b/>
          <w:sz w:val="20"/>
          <w:szCs w:val="20"/>
        </w:rPr>
        <w:t>Андрей Мисюра</w:t>
      </w:r>
      <w:r w:rsidR="00753FF9" w:rsidRPr="00F34402">
        <w:rPr>
          <w:rFonts w:asciiTheme="majorHAnsi" w:hAnsiTheme="majorHAnsi" w:cs="Arial"/>
          <w:bCs/>
          <w:sz w:val="20"/>
          <w:szCs w:val="20"/>
        </w:rPr>
        <w:t>, Ге</w:t>
      </w:r>
      <w:bookmarkStart w:id="0" w:name="_GoBack"/>
      <w:bookmarkEnd w:id="0"/>
      <w:r w:rsidR="00753FF9" w:rsidRPr="00F34402">
        <w:rPr>
          <w:rFonts w:asciiTheme="majorHAnsi" w:hAnsiTheme="majorHAnsi" w:cs="Arial"/>
          <w:bCs/>
          <w:sz w:val="20"/>
          <w:szCs w:val="20"/>
        </w:rPr>
        <w:t>неральный директор НПО «Автоматика»</w:t>
      </w:r>
    </w:p>
    <w:p w:rsidR="00AB25B0" w:rsidRDefault="00235C02" w:rsidP="00F34402">
      <w:pPr>
        <w:spacing w:before="100" w:beforeAutospacing="1" w:after="100" w:afterAutospacing="1" w:line="270" w:lineRule="atLeast"/>
        <w:ind w:left="284" w:hanging="284"/>
        <w:rPr>
          <w:rFonts w:asciiTheme="majorHAnsi" w:hAnsiTheme="majorHAnsi" w:cs="Arial"/>
          <w:bCs/>
          <w:sz w:val="20"/>
          <w:szCs w:val="20"/>
        </w:rPr>
      </w:pPr>
      <w:r w:rsidRPr="00F34402">
        <w:rPr>
          <w:rFonts w:asciiTheme="majorHAnsi" w:hAnsiTheme="majorHAnsi" w:cs="Arial"/>
          <w:sz w:val="20"/>
          <w:szCs w:val="20"/>
        </w:rPr>
        <w:t>·</w:t>
      </w:r>
      <w:r w:rsidR="00F34402" w:rsidRPr="00F34402">
        <w:rPr>
          <w:rFonts w:asciiTheme="majorHAnsi" w:hAnsiTheme="majorHAnsi" w:cs="Times New Roman"/>
          <w:sz w:val="20"/>
          <w:szCs w:val="20"/>
        </w:rPr>
        <w:t>    </w:t>
      </w:r>
      <w:r w:rsidR="00AB25B0" w:rsidRPr="00F34402">
        <w:rPr>
          <w:rFonts w:asciiTheme="majorHAnsi" w:hAnsiTheme="majorHAnsi" w:cs="Arial"/>
          <w:b/>
          <w:bCs/>
          <w:sz w:val="20"/>
          <w:szCs w:val="20"/>
        </w:rPr>
        <w:t>Федор Пехтерев</w:t>
      </w:r>
      <w:r w:rsidR="004E54B5">
        <w:rPr>
          <w:rFonts w:asciiTheme="majorHAnsi" w:hAnsiTheme="majorHAnsi" w:cs="Arial"/>
          <w:bCs/>
          <w:sz w:val="20"/>
          <w:szCs w:val="20"/>
        </w:rPr>
        <w:t xml:space="preserve">, Генеральный директор </w:t>
      </w:r>
      <w:r w:rsidR="00AB25B0" w:rsidRPr="00F34402">
        <w:rPr>
          <w:rFonts w:asciiTheme="majorHAnsi" w:hAnsiTheme="majorHAnsi" w:cs="Arial"/>
          <w:bCs/>
          <w:sz w:val="20"/>
          <w:szCs w:val="20"/>
        </w:rPr>
        <w:t>АО «Институт экономики и развития транспорта»</w:t>
      </w:r>
    </w:p>
    <w:p w:rsidR="0057559B" w:rsidRPr="0057559B" w:rsidRDefault="0057559B" w:rsidP="0057559B">
      <w:pPr>
        <w:pStyle w:val="2"/>
        <w:rPr>
          <w:b w:val="0"/>
          <w:color w:val="auto"/>
          <w:sz w:val="20"/>
          <w:szCs w:val="20"/>
        </w:rPr>
      </w:pPr>
      <w:r w:rsidRPr="0057559B">
        <w:rPr>
          <w:rFonts w:cs="Arial"/>
          <w:b w:val="0"/>
          <w:color w:val="auto"/>
          <w:sz w:val="20"/>
          <w:szCs w:val="20"/>
        </w:rPr>
        <w:t>·</w:t>
      </w:r>
      <w:r w:rsidRPr="0057559B">
        <w:rPr>
          <w:rFonts w:cs="Times New Roman"/>
          <w:b w:val="0"/>
          <w:color w:val="auto"/>
          <w:sz w:val="20"/>
          <w:szCs w:val="20"/>
        </w:rPr>
        <w:t xml:space="preserve">    </w:t>
      </w:r>
      <w:r>
        <w:rPr>
          <w:rFonts w:cs="Times New Roman"/>
          <w:sz w:val="20"/>
          <w:szCs w:val="20"/>
        </w:rPr>
        <w:t xml:space="preserve"> </w:t>
      </w:r>
      <w:r w:rsidRPr="0057559B">
        <w:rPr>
          <w:color w:val="auto"/>
          <w:sz w:val="20"/>
          <w:szCs w:val="20"/>
          <w:shd w:val="clear" w:color="auto" w:fill="FFFFFF"/>
        </w:rPr>
        <w:t>Умеш Сингх</w:t>
      </w:r>
      <w:r w:rsidRPr="0057559B">
        <w:rPr>
          <w:b w:val="0"/>
          <w:color w:val="auto"/>
          <w:sz w:val="20"/>
          <w:szCs w:val="20"/>
          <w:shd w:val="clear" w:color="auto" w:fill="FFFFFF"/>
        </w:rPr>
        <w:t>, член совета директоров индийских железных дорог.</w:t>
      </w:r>
    </w:p>
    <w:p w:rsidR="00CE3D26" w:rsidRPr="00F34402" w:rsidRDefault="00CE3D26" w:rsidP="00CE3D26">
      <w:pPr>
        <w:spacing w:before="100" w:beforeAutospacing="1" w:after="144" w:line="270" w:lineRule="atLeast"/>
        <w:rPr>
          <w:rFonts w:asciiTheme="majorHAnsi" w:hAnsiTheme="majorHAnsi" w:cs="Arial"/>
          <w:sz w:val="20"/>
          <w:szCs w:val="20"/>
        </w:rPr>
      </w:pPr>
      <w:r w:rsidRPr="00F34402">
        <w:rPr>
          <w:rFonts w:asciiTheme="majorHAnsi" w:hAnsiTheme="majorHAnsi" w:cs="Arial"/>
          <w:sz w:val="20"/>
          <w:szCs w:val="20"/>
          <w:u w:val="single"/>
        </w:rPr>
        <w:t>Модератор</w:t>
      </w:r>
      <w:r w:rsidRPr="00F34402">
        <w:rPr>
          <w:rFonts w:asciiTheme="majorHAnsi" w:hAnsiTheme="majorHAnsi" w:cs="Arial"/>
          <w:sz w:val="20"/>
          <w:szCs w:val="20"/>
        </w:rPr>
        <w:t>: </w:t>
      </w:r>
      <w:r w:rsidRPr="00F34402">
        <w:rPr>
          <w:rFonts w:asciiTheme="majorHAnsi" w:hAnsiTheme="majorHAnsi" w:cs="Arial"/>
          <w:b/>
          <w:bCs/>
          <w:sz w:val="20"/>
          <w:szCs w:val="20"/>
        </w:rPr>
        <w:t>Олег Дунаев</w:t>
      </w:r>
      <w:r w:rsidRPr="00F34402">
        <w:rPr>
          <w:rFonts w:asciiTheme="majorHAnsi" w:hAnsiTheme="majorHAnsi" w:cs="Arial"/>
          <w:sz w:val="20"/>
          <w:szCs w:val="20"/>
        </w:rPr>
        <w:t>, ТПП РФ.</w:t>
      </w:r>
    </w:p>
    <w:p w:rsidR="00E30D91" w:rsidRPr="00AB25B0" w:rsidRDefault="00E30D91" w:rsidP="00AB25B0">
      <w:pPr>
        <w:spacing w:before="100" w:beforeAutospacing="1" w:after="144" w:line="270" w:lineRule="atLeast"/>
        <w:rPr>
          <w:rFonts w:asciiTheme="majorHAnsi" w:hAnsiTheme="majorHAnsi" w:cs="Arial"/>
          <w:color w:val="000000"/>
          <w:sz w:val="20"/>
          <w:szCs w:val="20"/>
        </w:rPr>
      </w:pPr>
    </w:p>
    <w:sectPr w:rsidR="00E30D91" w:rsidRPr="00AB25B0" w:rsidSect="000B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437" w:rsidRDefault="00E34437" w:rsidP="00F04B4B">
      <w:pPr>
        <w:spacing w:after="0" w:line="240" w:lineRule="auto"/>
      </w:pPr>
      <w:r>
        <w:separator/>
      </w:r>
    </w:p>
  </w:endnote>
  <w:endnote w:type="continuationSeparator" w:id="0">
    <w:p w:rsidR="00E34437" w:rsidRDefault="00E34437" w:rsidP="00F0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437" w:rsidRDefault="00E34437" w:rsidP="00F04B4B">
      <w:pPr>
        <w:spacing w:after="0" w:line="240" w:lineRule="auto"/>
      </w:pPr>
      <w:r>
        <w:separator/>
      </w:r>
    </w:p>
  </w:footnote>
  <w:footnote w:type="continuationSeparator" w:id="0">
    <w:p w:rsidR="00E34437" w:rsidRDefault="00E34437" w:rsidP="00F04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2AF"/>
    <w:multiLevelType w:val="multilevel"/>
    <w:tmpl w:val="D4706FA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1A6624"/>
    <w:multiLevelType w:val="hybridMultilevel"/>
    <w:tmpl w:val="9CB661A8"/>
    <w:lvl w:ilvl="0" w:tplc="FC7CC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1004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B0A74"/>
    <w:multiLevelType w:val="hybridMultilevel"/>
    <w:tmpl w:val="616E4A12"/>
    <w:lvl w:ilvl="0" w:tplc="48E2988A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7A2C9E"/>
    <w:multiLevelType w:val="hybridMultilevel"/>
    <w:tmpl w:val="D892DFC8"/>
    <w:lvl w:ilvl="0" w:tplc="2DE40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DE406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A5542"/>
    <w:multiLevelType w:val="hybridMultilevel"/>
    <w:tmpl w:val="2F44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5F6ECB"/>
    <w:multiLevelType w:val="hybridMultilevel"/>
    <w:tmpl w:val="F5AA2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864C6"/>
    <w:multiLevelType w:val="hybridMultilevel"/>
    <w:tmpl w:val="0A0A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813EB"/>
    <w:multiLevelType w:val="hybridMultilevel"/>
    <w:tmpl w:val="BE846E32"/>
    <w:lvl w:ilvl="0" w:tplc="2DE4069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142693C"/>
    <w:multiLevelType w:val="hybridMultilevel"/>
    <w:tmpl w:val="F4621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E1A67"/>
    <w:multiLevelType w:val="hybridMultilevel"/>
    <w:tmpl w:val="13200DC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96C7B89"/>
    <w:multiLevelType w:val="hybridMultilevel"/>
    <w:tmpl w:val="31DAF4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38B"/>
    <w:rsid w:val="00004D17"/>
    <w:rsid w:val="00010DAC"/>
    <w:rsid w:val="00011786"/>
    <w:rsid w:val="000570BF"/>
    <w:rsid w:val="000B03DB"/>
    <w:rsid w:val="00141046"/>
    <w:rsid w:val="0016438B"/>
    <w:rsid w:val="00192E5E"/>
    <w:rsid w:val="001B154D"/>
    <w:rsid w:val="00235C02"/>
    <w:rsid w:val="00247305"/>
    <w:rsid w:val="002677A3"/>
    <w:rsid w:val="002826C6"/>
    <w:rsid w:val="0028584E"/>
    <w:rsid w:val="00290D93"/>
    <w:rsid w:val="002C070C"/>
    <w:rsid w:val="002C3BBD"/>
    <w:rsid w:val="002E634C"/>
    <w:rsid w:val="00303A9A"/>
    <w:rsid w:val="00315756"/>
    <w:rsid w:val="00315D53"/>
    <w:rsid w:val="003229DA"/>
    <w:rsid w:val="00354CBC"/>
    <w:rsid w:val="003749AE"/>
    <w:rsid w:val="00382328"/>
    <w:rsid w:val="003C7D19"/>
    <w:rsid w:val="003E3759"/>
    <w:rsid w:val="00421054"/>
    <w:rsid w:val="00443142"/>
    <w:rsid w:val="004577F5"/>
    <w:rsid w:val="00495253"/>
    <w:rsid w:val="004B26B8"/>
    <w:rsid w:val="004C61FF"/>
    <w:rsid w:val="004E54B5"/>
    <w:rsid w:val="00505FE3"/>
    <w:rsid w:val="00571D9E"/>
    <w:rsid w:val="0057559B"/>
    <w:rsid w:val="00611CB4"/>
    <w:rsid w:val="007167BD"/>
    <w:rsid w:val="007323F9"/>
    <w:rsid w:val="00753FF9"/>
    <w:rsid w:val="00767BB4"/>
    <w:rsid w:val="007B0494"/>
    <w:rsid w:val="007B69A7"/>
    <w:rsid w:val="00883F46"/>
    <w:rsid w:val="009167DB"/>
    <w:rsid w:val="009429EA"/>
    <w:rsid w:val="00957390"/>
    <w:rsid w:val="00971F45"/>
    <w:rsid w:val="00996C79"/>
    <w:rsid w:val="009B2EDB"/>
    <w:rsid w:val="009C4B28"/>
    <w:rsid w:val="00A334ED"/>
    <w:rsid w:val="00A35EDB"/>
    <w:rsid w:val="00A43D9D"/>
    <w:rsid w:val="00A915F4"/>
    <w:rsid w:val="00AB196A"/>
    <w:rsid w:val="00AB25B0"/>
    <w:rsid w:val="00AD02E8"/>
    <w:rsid w:val="00AD553E"/>
    <w:rsid w:val="00AF0E5D"/>
    <w:rsid w:val="00B0079C"/>
    <w:rsid w:val="00BC5332"/>
    <w:rsid w:val="00C7129D"/>
    <w:rsid w:val="00C81F64"/>
    <w:rsid w:val="00CB3974"/>
    <w:rsid w:val="00CE3D26"/>
    <w:rsid w:val="00D64F6D"/>
    <w:rsid w:val="00DA1B82"/>
    <w:rsid w:val="00DC69E7"/>
    <w:rsid w:val="00DF2AA4"/>
    <w:rsid w:val="00E22B4C"/>
    <w:rsid w:val="00E30D91"/>
    <w:rsid w:val="00E34437"/>
    <w:rsid w:val="00E930BA"/>
    <w:rsid w:val="00F04B4B"/>
    <w:rsid w:val="00F34402"/>
    <w:rsid w:val="00FA6858"/>
    <w:rsid w:val="00FD2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DB"/>
  </w:style>
  <w:style w:type="paragraph" w:styleId="1">
    <w:name w:val="heading 1"/>
    <w:basedOn w:val="a"/>
    <w:link w:val="10"/>
    <w:uiPriority w:val="9"/>
    <w:qFormat/>
    <w:rsid w:val="00247305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75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47305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A9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47305"/>
    <w:rPr>
      <w:rFonts w:ascii="Times" w:hAnsi="Times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47305"/>
    <w:rPr>
      <w:rFonts w:ascii="Times" w:hAnsi="Times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247305"/>
  </w:style>
  <w:style w:type="character" w:customStyle="1" w:styleId="c-paramsitem">
    <w:name w:val="c-params__item"/>
    <w:basedOn w:val="a0"/>
    <w:rsid w:val="00247305"/>
  </w:style>
  <w:style w:type="character" w:styleId="a4">
    <w:name w:val="Hyperlink"/>
    <w:basedOn w:val="a0"/>
    <w:uiPriority w:val="99"/>
    <w:semiHidden/>
    <w:unhideWhenUsed/>
    <w:rsid w:val="0024730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4730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b-teaserheaderinnertext">
    <w:name w:val="b-teaser__header__inner__text"/>
    <w:basedOn w:val="a0"/>
    <w:rsid w:val="00247305"/>
  </w:style>
  <w:style w:type="paragraph" w:styleId="a6">
    <w:name w:val="Balloon Text"/>
    <w:basedOn w:val="a"/>
    <w:link w:val="a7"/>
    <w:uiPriority w:val="99"/>
    <w:semiHidden/>
    <w:unhideWhenUsed/>
    <w:rsid w:val="0024730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7305"/>
    <w:rPr>
      <w:rFonts w:ascii="Lucida Grande CY" w:hAnsi="Lucida Grande CY" w:cs="Lucida Grande CY"/>
      <w:sz w:val="18"/>
      <w:szCs w:val="18"/>
    </w:rPr>
  </w:style>
  <w:style w:type="paragraph" w:styleId="a8">
    <w:name w:val="footnote text"/>
    <w:basedOn w:val="a"/>
    <w:link w:val="a9"/>
    <w:uiPriority w:val="99"/>
    <w:unhideWhenUsed/>
    <w:rsid w:val="00F04B4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04B4B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unhideWhenUsed/>
    <w:rsid w:val="00F04B4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75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DB"/>
  </w:style>
  <w:style w:type="paragraph" w:styleId="1">
    <w:name w:val="heading 1"/>
    <w:basedOn w:val="a"/>
    <w:link w:val="10"/>
    <w:uiPriority w:val="9"/>
    <w:qFormat/>
    <w:rsid w:val="00247305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247305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A9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47305"/>
    <w:rPr>
      <w:rFonts w:ascii="Times" w:hAnsi="Times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47305"/>
    <w:rPr>
      <w:rFonts w:ascii="Times" w:hAnsi="Times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247305"/>
  </w:style>
  <w:style w:type="character" w:customStyle="1" w:styleId="c-paramsitem">
    <w:name w:val="c-params__item"/>
    <w:basedOn w:val="a0"/>
    <w:rsid w:val="00247305"/>
  </w:style>
  <w:style w:type="character" w:styleId="a4">
    <w:name w:val="Hyperlink"/>
    <w:basedOn w:val="a0"/>
    <w:uiPriority w:val="99"/>
    <w:semiHidden/>
    <w:unhideWhenUsed/>
    <w:rsid w:val="0024730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4730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b-teaserheaderinnertext">
    <w:name w:val="b-teaser__header__inner__text"/>
    <w:basedOn w:val="a0"/>
    <w:rsid w:val="00247305"/>
  </w:style>
  <w:style w:type="paragraph" w:styleId="a6">
    <w:name w:val="Balloon Text"/>
    <w:basedOn w:val="a"/>
    <w:link w:val="a7"/>
    <w:uiPriority w:val="99"/>
    <w:semiHidden/>
    <w:unhideWhenUsed/>
    <w:rsid w:val="0024730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7305"/>
    <w:rPr>
      <w:rFonts w:ascii="Lucida Grande CY" w:hAnsi="Lucida Grande CY" w:cs="Lucida Grande CY"/>
      <w:sz w:val="18"/>
      <w:szCs w:val="18"/>
    </w:rPr>
  </w:style>
  <w:style w:type="paragraph" w:styleId="a8">
    <w:name w:val="footnote text"/>
    <w:basedOn w:val="a"/>
    <w:link w:val="a9"/>
    <w:uiPriority w:val="99"/>
    <w:unhideWhenUsed/>
    <w:rsid w:val="00F04B4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04B4B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unhideWhenUsed/>
    <w:rsid w:val="00F04B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7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3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4357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394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043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F755-B6D0-4EB2-9AEB-32D9F8A3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noula</cp:lastModifiedBy>
  <cp:revision>12</cp:revision>
  <dcterms:created xsi:type="dcterms:W3CDTF">2016-05-18T20:07:00Z</dcterms:created>
  <dcterms:modified xsi:type="dcterms:W3CDTF">2016-06-09T07:33:00Z</dcterms:modified>
</cp:coreProperties>
</file>