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6D" w:rsidRPr="004F516C" w:rsidRDefault="00367E6D" w:rsidP="007C50BC">
      <w:pPr>
        <w:jc w:val="center"/>
        <w:rPr>
          <w:b/>
        </w:rPr>
      </w:pPr>
      <w:r w:rsidRPr="004F516C">
        <w:rPr>
          <w:b/>
        </w:rPr>
        <w:t>СПИСОК</w:t>
      </w:r>
    </w:p>
    <w:p w:rsidR="00F42D09" w:rsidRPr="004F516C" w:rsidRDefault="00367E6D" w:rsidP="00F4318D">
      <w:pPr>
        <w:jc w:val="center"/>
        <w:rPr>
          <w:b/>
        </w:rPr>
      </w:pPr>
      <w:r w:rsidRPr="004F516C">
        <w:rPr>
          <w:b/>
        </w:rPr>
        <w:t xml:space="preserve"> </w:t>
      </w:r>
      <w:r w:rsidR="004F516C">
        <w:rPr>
          <w:b/>
        </w:rPr>
        <w:t>словенс</w:t>
      </w:r>
      <w:r w:rsidR="005B2FD1" w:rsidRPr="004F516C">
        <w:rPr>
          <w:b/>
        </w:rPr>
        <w:t>ких</w:t>
      </w:r>
      <w:r w:rsidRPr="004F516C">
        <w:rPr>
          <w:b/>
        </w:rPr>
        <w:t xml:space="preserve"> компаний</w:t>
      </w:r>
      <w:r w:rsidR="000B5389" w:rsidRPr="004F516C">
        <w:rPr>
          <w:b/>
        </w:rPr>
        <w:t xml:space="preserve">, участвующих в </w:t>
      </w:r>
      <w:r w:rsidR="005B2FD1" w:rsidRPr="004F516C">
        <w:rPr>
          <w:b/>
        </w:rPr>
        <w:t>деловой миссии</w:t>
      </w:r>
      <w:r w:rsidR="000B5389" w:rsidRPr="004F516C">
        <w:rPr>
          <w:b/>
        </w:rPr>
        <w:t xml:space="preserve"> в </w:t>
      </w:r>
      <w:r w:rsidR="007E30D9" w:rsidRPr="004F516C">
        <w:rPr>
          <w:b/>
        </w:rPr>
        <w:t>г. Екатеринбург</w:t>
      </w:r>
      <w:r w:rsidR="005F6E70" w:rsidRPr="004F516C">
        <w:rPr>
          <w:b/>
        </w:rPr>
        <w:t xml:space="preserve"> </w:t>
      </w:r>
    </w:p>
    <w:p w:rsidR="005F6E70" w:rsidRPr="004F516C" w:rsidRDefault="005F6E70" w:rsidP="00F4318D">
      <w:pPr>
        <w:jc w:val="center"/>
        <w:rPr>
          <w:b/>
        </w:rPr>
      </w:pPr>
      <w:r w:rsidRPr="004F516C">
        <w:rPr>
          <w:b/>
        </w:rPr>
        <w:t>(</w:t>
      </w:r>
      <w:r w:rsidR="004F516C">
        <w:rPr>
          <w:b/>
        </w:rPr>
        <w:t>05</w:t>
      </w:r>
      <w:r w:rsidR="00BE547A">
        <w:rPr>
          <w:b/>
        </w:rPr>
        <w:t xml:space="preserve"> </w:t>
      </w:r>
      <w:r w:rsidR="004F516C">
        <w:rPr>
          <w:b/>
        </w:rPr>
        <w:t>апрел</w:t>
      </w:r>
      <w:r w:rsidR="00A57776" w:rsidRPr="004F516C">
        <w:rPr>
          <w:b/>
        </w:rPr>
        <w:t>я 2016</w:t>
      </w:r>
      <w:r w:rsidRPr="004F516C">
        <w:rPr>
          <w:b/>
        </w:rPr>
        <w:t xml:space="preserve"> г.)</w:t>
      </w:r>
    </w:p>
    <w:p w:rsidR="00F42D09" w:rsidRPr="004F516C" w:rsidRDefault="00F42D09" w:rsidP="00F4318D">
      <w:pPr>
        <w:jc w:val="center"/>
        <w:rPr>
          <w:b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2"/>
        <w:gridCol w:w="2126"/>
        <w:gridCol w:w="5954"/>
        <w:gridCol w:w="4536"/>
      </w:tblGrid>
      <w:tr w:rsidR="005B2FD1" w:rsidRPr="004F516C" w:rsidTr="00FC708B">
        <w:trPr>
          <w:trHeight w:val="439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b/>
              </w:rPr>
            </w:pPr>
            <w:r w:rsidRPr="004F516C">
              <w:rPr>
                <w:b/>
              </w:rPr>
              <w:t>№</w:t>
            </w:r>
          </w:p>
        </w:tc>
        <w:tc>
          <w:tcPr>
            <w:tcW w:w="2552" w:type="dxa"/>
          </w:tcPr>
          <w:p w:rsidR="005B2FD1" w:rsidRPr="004F516C" w:rsidRDefault="005B2FD1" w:rsidP="004F516C">
            <w:pPr>
              <w:jc w:val="center"/>
              <w:rPr>
                <w:b/>
              </w:rPr>
            </w:pPr>
            <w:r w:rsidRPr="004F516C">
              <w:rPr>
                <w:b/>
              </w:rPr>
              <w:t>Компания</w:t>
            </w:r>
            <w:r w:rsidR="004F516C" w:rsidRPr="004F516C">
              <w:rPr>
                <w:b/>
              </w:rPr>
              <w:t>, сайт</w:t>
            </w:r>
          </w:p>
        </w:tc>
        <w:tc>
          <w:tcPr>
            <w:tcW w:w="2126" w:type="dxa"/>
          </w:tcPr>
          <w:p w:rsidR="005B2FD1" w:rsidRPr="004F516C" w:rsidRDefault="005B2FD1" w:rsidP="008C447C">
            <w:pPr>
              <w:jc w:val="center"/>
              <w:rPr>
                <w:b/>
              </w:rPr>
            </w:pPr>
            <w:r w:rsidRPr="004F516C">
              <w:rPr>
                <w:b/>
              </w:rPr>
              <w:t>Представитель</w:t>
            </w:r>
            <w:r w:rsidR="004F516C" w:rsidRPr="004F516C">
              <w:rPr>
                <w:b/>
              </w:rPr>
              <w:t>, контакты</w:t>
            </w:r>
          </w:p>
        </w:tc>
        <w:tc>
          <w:tcPr>
            <w:tcW w:w="5954" w:type="dxa"/>
          </w:tcPr>
          <w:p w:rsidR="005B2FD1" w:rsidRPr="004F516C" w:rsidRDefault="005B2FD1" w:rsidP="008C447C">
            <w:pPr>
              <w:jc w:val="center"/>
              <w:rPr>
                <w:b/>
              </w:rPr>
            </w:pPr>
            <w:r w:rsidRPr="004F516C">
              <w:rPr>
                <w:b/>
              </w:rPr>
              <w:t>Направление деятельности</w:t>
            </w:r>
          </w:p>
        </w:tc>
        <w:tc>
          <w:tcPr>
            <w:tcW w:w="4536" w:type="dxa"/>
          </w:tcPr>
          <w:p w:rsidR="005B2FD1" w:rsidRPr="004F516C" w:rsidRDefault="005B2FD1" w:rsidP="00CD4019">
            <w:pPr>
              <w:jc w:val="center"/>
              <w:rPr>
                <w:b/>
              </w:rPr>
            </w:pPr>
            <w:r w:rsidRPr="004F516C">
              <w:rPr>
                <w:b/>
              </w:rPr>
              <w:t xml:space="preserve">Интерес в </w:t>
            </w:r>
            <w:proofErr w:type="gramStart"/>
            <w:r w:rsidRPr="004F516C">
              <w:rPr>
                <w:b/>
              </w:rPr>
              <w:t>Свердловской</w:t>
            </w:r>
            <w:proofErr w:type="gramEnd"/>
            <w:r w:rsidRPr="004F516C">
              <w:rPr>
                <w:b/>
              </w:rPr>
              <w:t xml:space="preserve"> области</w:t>
            </w:r>
          </w:p>
        </w:tc>
      </w:tr>
      <w:tr w:rsidR="005B2FD1" w:rsidRPr="004F516C" w:rsidTr="005B2FD1">
        <w:trPr>
          <w:trHeight w:val="2299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1.</w:t>
            </w:r>
          </w:p>
        </w:tc>
        <w:tc>
          <w:tcPr>
            <w:tcW w:w="2552" w:type="dxa"/>
          </w:tcPr>
          <w:p w:rsidR="005B2FD1" w:rsidRPr="004F516C" w:rsidRDefault="0051739B" w:rsidP="00624DBF">
            <w:r w:rsidRPr="004F516C">
              <w:rPr>
                <w:b/>
              </w:rPr>
              <w:t>EAST D.O.O.</w:t>
            </w:r>
          </w:p>
          <w:p w:rsidR="005B2FD1" w:rsidRPr="004F516C" w:rsidRDefault="005B2FD1" w:rsidP="00624DBF"/>
        </w:tc>
        <w:tc>
          <w:tcPr>
            <w:tcW w:w="2126" w:type="dxa"/>
          </w:tcPr>
          <w:p w:rsidR="005B2FD1" w:rsidRPr="004F516C" w:rsidRDefault="004F516C" w:rsidP="00624DBF">
            <w:r w:rsidRPr="004F516C">
              <w:t>Уточняется</w:t>
            </w:r>
          </w:p>
        </w:tc>
        <w:tc>
          <w:tcPr>
            <w:tcW w:w="5954" w:type="dxa"/>
          </w:tcPr>
          <w:p w:rsidR="00BE547A" w:rsidRDefault="00F03E41" w:rsidP="00BE547A">
            <w:pPr>
              <w:jc w:val="both"/>
            </w:pPr>
            <w:r w:rsidRPr="004F516C">
              <w:t>ООО «EAST J.B.M. T</w:t>
            </w:r>
            <w:r w:rsidR="00270282">
              <w:t>RADE»</w:t>
            </w:r>
            <w:r w:rsidR="004F516C" w:rsidRPr="004F516C">
              <w:t xml:space="preserve"> </w:t>
            </w:r>
            <w:r w:rsidRPr="004F516C">
              <w:t xml:space="preserve">почти двадцать лет занимается продажей и вывозом товаров и услуг на территорию </w:t>
            </w:r>
            <w:r w:rsidR="00BE547A">
              <w:t xml:space="preserve">РФ, а также </w:t>
            </w:r>
            <w:r w:rsidRPr="004F516C">
              <w:t xml:space="preserve">помогает российским компаниям выйти на рынки Словении, ЕС и стран бывшей Югославии. </w:t>
            </w:r>
          </w:p>
          <w:p w:rsidR="005B2FD1" w:rsidRPr="004F516C" w:rsidRDefault="00F03E41" w:rsidP="00BE547A">
            <w:pPr>
              <w:jc w:val="both"/>
            </w:pPr>
            <w:r w:rsidRPr="004F516C">
              <w:t xml:space="preserve">Новейший проект </w:t>
            </w:r>
            <w:r w:rsidR="00BE547A">
              <w:t>компании</w:t>
            </w:r>
            <w:r w:rsidRPr="004F516C">
              <w:t xml:space="preserve"> - вывоз словенских вин на российский рынок. Предприятие </w:t>
            </w:r>
            <w:r w:rsidR="004F516C" w:rsidRPr="004F516C">
              <w:t xml:space="preserve"> </w:t>
            </w:r>
            <w:proofErr w:type="gramStart"/>
            <w:r w:rsidR="004F516C" w:rsidRPr="004F516C">
              <w:t>объединяет</w:t>
            </w:r>
            <w:r w:rsidRPr="004F516C">
              <w:t xml:space="preserve"> пять слове</w:t>
            </w:r>
            <w:r w:rsidR="004F516C" w:rsidRPr="004F516C">
              <w:t>нских виноделов и предлагает</w:t>
            </w:r>
            <w:proofErr w:type="gramEnd"/>
            <w:r w:rsidRPr="004F516C">
              <w:t xml:space="preserve"> их вина российским покупателям.</w:t>
            </w:r>
          </w:p>
        </w:tc>
        <w:tc>
          <w:tcPr>
            <w:tcW w:w="4536" w:type="dxa"/>
          </w:tcPr>
          <w:p w:rsidR="00BE547A" w:rsidRDefault="00BE547A" w:rsidP="00BE547A">
            <w:pPr>
              <w:pStyle w:val="a7"/>
              <w:numPr>
                <w:ilvl w:val="0"/>
                <w:numId w:val="27"/>
              </w:numPr>
              <w:ind w:left="317" w:hanging="283"/>
            </w:pPr>
            <w:r>
              <w:t>Консультации по сотрудничеству со Словенией</w:t>
            </w:r>
          </w:p>
          <w:p w:rsidR="00BE547A" w:rsidRPr="004F516C" w:rsidRDefault="00BE547A" w:rsidP="00BE547A">
            <w:pPr>
              <w:pStyle w:val="a7"/>
              <w:numPr>
                <w:ilvl w:val="0"/>
                <w:numId w:val="27"/>
              </w:numPr>
              <w:ind w:left="317" w:hanging="283"/>
            </w:pPr>
            <w:r>
              <w:t xml:space="preserve">Экспорт вин </w:t>
            </w:r>
          </w:p>
        </w:tc>
      </w:tr>
      <w:tr w:rsidR="005B2FD1" w:rsidRPr="004F516C" w:rsidTr="005B2FD1">
        <w:trPr>
          <w:trHeight w:val="796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2</w:t>
            </w:r>
          </w:p>
        </w:tc>
        <w:tc>
          <w:tcPr>
            <w:tcW w:w="2552" w:type="dxa"/>
          </w:tcPr>
          <w:p w:rsidR="004F516C" w:rsidRPr="0051739B" w:rsidRDefault="00F03E41" w:rsidP="005B2FD1">
            <w:pPr>
              <w:rPr>
                <w:b/>
                <w:lang w:val="en-US"/>
              </w:rPr>
            </w:pPr>
            <w:r w:rsidRPr="0051739B">
              <w:rPr>
                <w:b/>
                <w:lang w:val="en-US"/>
              </w:rPr>
              <w:t>ELTRAS</w:t>
            </w:r>
          </w:p>
          <w:p w:rsidR="00270282" w:rsidRDefault="00270282" w:rsidP="004F516C">
            <w:pPr>
              <w:ind w:left="-34"/>
            </w:pPr>
            <w:hyperlink r:id="rId6" w:history="1">
              <w:r w:rsidRPr="004A597F">
                <w:rPr>
                  <w:rStyle w:val="a5"/>
                  <w:lang w:val="en-US"/>
                </w:rPr>
                <w:t>http://www.eltras.si/</w:t>
              </w:r>
            </w:hyperlink>
          </w:p>
          <w:p w:rsidR="004F516C" w:rsidRDefault="004F516C" w:rsidP="004F516C">
            <w:pPr>
              <w:ind w:left="-34"/>
            </w:pPr>
            <w:r w:rsidRPr="0051739B">
              <w:rPr>
                <w:lang w:val="en-US"/>
              </w:rPr>
              <w:t xml:space="preserve"> </w:t>
            </w:r>
          </w:p>
          <w:p w:rsidR="00270282" w:rsidRPr="00270282" w:rsidRDefault="00270282" w:rsidP="004F516C">
            <w:pPr>
              <w:ind w:left="-34"/>
            </w:pPr>
          </w:p>
          <w:p w:rsidR="005B2FD1" w:rsidRPr="0051739B" w:rsidRDefault="005B2FD1" w:rsidP="005B2FD1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F516C" w:rsidRPr="004F516C" w:rsidRDefault="00270282" w:rsidP="004F516C">
            <w:pPr>
              <w:ind w:left="-34"/>
            </w:pPr>
            <w:r>
              <w:t>Esad Ajeti, д</w:t>
            </w:r>
            <w:r w:rsidR="004F516C" w:rsidRPr="004F516C">
              <w:t>иректор по международным связям</w:t>
            </w:r>
          </w:p>
          <w:p w:rsidR="004F516C" w:rsidRPr="004F516C" w:rsidRDefault="004F516C" w:rsidP="004F516C">
            <w:pPr>
              <w:ind w:left="-34"/>
            </w:pPr>
          </w:p>
          <w:p w:rsidR="004F516C" w:rsidRPr="004F516C" w:rsidRDefault="004F516C" w:rsidP="004F516C">
            <w:pPr>
              <w:rPr>
                <w:b/>
              </w:rPr>
            </w:pPr>
          </w:p>
          <w:p w:rsidR="004F516C" w:rsidRPr="004F516C" w:rsidRDefault="004F516C" w:rsidP="004F516C"/>
          <w:p w:rsidR="005B2FD1" w:rsidRPr="004F516C" w:rsidRDefault="004F516C" w:rsidP="004F516C">
            <w:pPr>
              <w:ind w:left="-34"/>
            </w:pPr>
            <w:r w:rsidRPr="004F516C">
              <w:t xml:space="preserve"> </w:t>
            </w:r>
            <w:r w:rsidRPr="004F516C">
              <w:rPr>
                <w:lang w:val="de-DE"/>
              </w:rPr>
              <w:t>esad.ajeti@eltras.si, (+)386 3 837 02 80; (+)386 41 86 91 86</w:t>
            </w:r>
          </w:p>
        </w:tc>
        <w:tc>
          <w:tcPr>
            <w:tcW w:w="5954" w:type="dxa"/>
          </w:tcPr>
          <w:p w:rsidR="00F03E41" w:rsidRPr="004F516C" w:rsidRDefault="00BE547A" w:rsidP="00BE547A">
            <w:pPr>
              <w:ind w:left="-34"/>
            </w:pPr>
            <w:r>
              <w:t xml:space="preserve">ELTRAS д.о.о. </w:t>
            </w:r>
            <w:r w:rsidR="00F03E41" w:rsidRPr="004F516C">
              <w:t xml:space="preserve">была основана в 1977 году. </w:t>
            </w:r>
            <w:r>
              <w:t>Основные</w:t>
            </w:r>
            <w:r w:rsidR="00F03E41" w:rsidRPr="004F516C">
              <w:t xml:space="preserve"> вид</w:t>
            </w:r>
            <w:r>
              <w:t>ы</w:t>
            </w:r>
            <w:r w:rsidR="00F03E41" w:rsidRPr="004F516C">
              <w:t xml:space="preserve"> деятельности</w:t>
            </w:r>
            <w:r>
              <w:t xml:space="preserve"> – </w:t>
            </w:r>
            <w:r w:rsidR="00F03E41" w:rsidRPr="004F516C">
              <w:t xml:space="preserve"> производство конвейеров,  упаковочного оборудования и ма</w:t>
            </w:r>
            <w:r>
              <w:t>шин для пекарной промышленности, а также:</w:t>
            </w:r>
            <w:r w:rsidR="00F03E41" w:rsidRPr="004F516C">
              <w:t xml:space="preserve"> </w:t>
            </w:r>
          </w:p>
          <w:p w:rsidR="00F03E41" w:rsidRPr="004F516C" w:rsidRDefault="00F03E41" w:rsidP="00F03E41">
            <w:pPr>
              <w:ind w:left="-34"/>
            </w:pPr>
            <w:r w:rsidRPr="004F516C">
              <w:t>- Автоматизация производственных процессов</w:t>
            </w:r>
            <w:r w:rsidR="00BE547A">
              <w:t>;</w:t>
            </w:r>
          </w:p>
          <w:p w:rsidR="00F03E41" w:rsidRPr="004F516C" w:rsidRDefault="00F03E41" w:rsidP="00F03E41">
            <w:pPr>
              <w:ind w:left="-34"/>
            </w:pPr>
            <w:r w:rsidRPr="004F516C">
              <w:t xml:space="preserve">- Конвейеры: </w:t>
            </w:r>
            <w:proofErr w:type="gramStart"/>
            <w:r w:rsidRPr="004F516C">
              <w:t>Роликовые, ц</w:t>
            </w:r>
            <w:r w:rsidR="00BE547A">
              <w:t>епные, ленточные;</w:t>
            </w:r>
            <w:proofErr w:type="gramEnd"/>
          </w:p>
          <w:p w:rsidR="00F03E41" w:rsidRPr="004F516C" w:rsidRDefault="00F03E41" w:rsidP="00F03E41">
            <w:pPr>
              <w:ind w:left="-34"/>
            </w:pPr>
            <w:r w:rsidRPr="004F516C">
              <w:t xml:space="preserve">- Оборудование для </w:t>
            </w:r>
            <w:r w:rsidR="00BE547A">
              <w:t>фармацевтической промышленности;</w:t>
            </w:r>
          </w:p>
          <w:p w:rsidR="00F03E41" w:rsidRPr="004F516C" w:rsidRDefault="004F516C" w:rsidP="00F03E41">
            <w:pPr>
              <w:ind w:left="-34"/>
            </w:pPr>
            <w:r w:rsidRPr="004F516C">
              <w:t>- Оборудование для</w:t>
            </w:r>
            <w:r w:rsidR="00F03E41" w:rsidRPr="004F516C">
              <w:t xml:space="preserve"> упаковки</w:t>
            </w:r>
            <w:r w:rsidR="00BE547A">
              <w:t>;</w:t>
            </w:r>
            <w:r w:rsidR="00F03E41" w:rsidRPr="004F516C">
              <w:t xml:space="preserve"> </w:t>
            </w:r>
          </w:p>
          <w:p w:rsidR="00F03E41" w:rsidRPr="004F516C" w:rsidRDefault="00F03E41" w:rsidP="00F03E41">
            <w:pPr>
              <w:ind w:left="-34"/>
            </w:pPr>
            <w:r w:rsidRPr="004F516C">
              <w:t>-Производство машин для пекарной промышленности: печи; лини</w:t>
            </w:r>
            <w:r w:rsidR="00BE547A">
              <w:t>й</w:t>
            </w:r>
            <w:r w:rsidRPr="004F516C">
              <w:t xml:space="preserve"> для производства хлеба различной формы и состава муки. </w:t>
            </w:r>
          </w:p>
          <w:p w:rsidR="005B2FD1" w:rsidRPr="004F516C" w:rsidRDefault="00F03E41" w:rsidP="004F516C">
            <w:pPr>
              <w:ind w:left="-34"/>
            </w:pPr>
            <w:r w:rsidRPr="004F516C">
              <w:t>- Проектирование, производство, монтаж, ввод в эксплуатацию и сервисное обслуживание</w:t>
            </w:r>
          </w:p>
        </w:tc>
        <w:tc>
          <w:tcPr>
            <w:tcW w:w="4536" w:type="dxa"/>
          </w:tcPr>
          <w:p w:rsidR="004F516C" w:rsidRPr="004F516C" w:rsidRDefault="004F516C" w:rsidP="004F516C">
            <w:pPr>
              <w:ind w:left="-34"/>
            </w:pPr>
            <w:r w:rsidRPr="004F516C">
              <w:t>B2B встречи:</w:t>
            </w:r>
          </w:p>
          <w:p w:rsidR="004F516C" w:rsidRPr="004F516C" w:rsidRDefault="004F516C" w:rsidP="00BE547A">
            <w:pPr>
              <w:ind w:left="175" w:hanging="209"/>
            </w:pPr>
            <w:r w:rsidRPr="004F516C">
              <w:t>•</w:t>
            </w:r>
            <w:r w:rsidRPr="004F516C">
              <w:tab/>
              <w:t xml:space="preserve">встречи с компанией подобной </w:t>
            </w:r>
            <w:r w:rsidR="00BE547A">
              <w:t>сферы деятельности</w:t>
            </w:r>
            <w:r w:rsidRPr="004F516C">
              <w:t xml:space="preserve"> </w:t>
            </w:r>
          </w:p>
          <w:p w:rsidR="004F516C" w:rsidRPr="004F516C" w:rsidRDefault="004F516C" w:rsidP="00BE547A">
            <w:pPr>
              <w:ind w:left="175" w:hanging="209"/>
            </w:pPr>
            <w:r w:rsidRPr="004F516C">
              <w:t>•</w:t>
            </w:r>
            <w:r w:rsidRPr="004F516C">
              <w:tab/>
              <w:t>C импортёрами</w:t>
            </w:r>
          </w:p>
          <w:p w:rsidR="004F516C" w:rsidRPr="004F516C" w:rsidRDefault="004F516C" w:rsidP="00BE547A">
            <w:pPr>
              <w:ind w:left="175" w:hanging="209"/>
            </w:pPr>
            <w:r w:rsidRPr="004F516C">
              <w:t>•</w:t>
            </w:r>
            <w:r w:rsidRPr="004F516C">
              <w:tab/>
              <w:t>C представителями больших хлебных компаний</w:t>
            </w:r>
          </w:p>
          <w:p w:rsidR="004F516C" w:rsidRPr="004F516C" w:rsidRDefault="004F516C" w:rsidP="004F516C">
            <w:pPr>
              <w:ind w:left="-34"/>
            </w:pPr>
          </w:p>
          <w:p w:rsidR="005B2FD1" w:rsidRPr="004F516C" w:rsidRDefault="005B2FD1" w:rsidP="00624DBF"/>
        </w:tc>
      </w:tr>
      <w:tr w:rsidR="005B2FD1" w:rsidRPr="004F516C" w:rsidTr="005B2FD1"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3.</w:t>
            </w:r>
          </w:p>
        </w:tc>
        <w:tc>
          <w:tcPr>
            <w:tcW w:w="2552" w:type="dxa"/>
          </w:tcPr>
          <w:p w:rsidR="004F516C" w:rsidRPr="004F516C" w:rsidRDefault="00F03E41" w:rsidP="004F516C">
            <w:pPr>
              <w:pStyle w:val="yiv6702715147msonormal"/>
              <w:spacing w:before="0" w:beforeAutospacing="0" w:after="0" w:afterAutospacing="0"/>
              <w:rPr>
                <w:rStyle w:val="hps"/>
                <w:color w:val="222222"/>
                <w:lang w:val="ru-RU"/>
              </w:rPr>
            </w:pPr>
            <w:r w:rsidRPr="004F516C">
              <w:rPr>
                <w:b/>
                <w:lang w:val="en-US"/>
              </w:rPr>
              <w:t>G</w:t>
            </w:r>
            <w:r w:rsidRPr="004F516C">
              <w:rPr>
                <w:b/>
              </w:rPr>
              <w:t>-</w:t>
            </w:r>
            <w:r w:rsidRPr="004F516C">
              <w:rPr>
                <w:b/>
                <w:lang w:val="en-US"/>
              </w:rPr>
              <w:t>M</w:t>
            </w:r>
            <w:r w:rsidRPr="004F516C">
              <w:rPr>
                <w:b/>
              </w:rPr>
              <w:t>&amp;</w:t>
            </w:r>
            <w:r w:rsidRPr="004F516C">
              <w:rPr>
                <w:b/>
                <w:lang w:val="en-US"/>
              </w:rPr>
              <w:t>M</w:t>
            </w:r>
            <w:r w:rsidR="004F516C" w:rsidRPr="004F516C">
              <w:rPr>
                <w:rStyle w:val="hps"/>
                <w:color w:val="222222"/>
                <w:lang w:val="ru-RU"/>
              </w:rPr>
              <w:t xml:space="preserve"> </w:t>
            </w: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rStyle w:val="hps"/>
                <w:color w:val="222222"/>
              </w:rPr>
            </w:pPr>
            <w:hyperlink r:id="rId7" w:history="1">
              <w:r w:rsidR="004F516C" w:rsidRPr="004F516C">
                <w:rPr>
                  <w:rStyle w:val="a5"/>
                </w:rPr>
                <w:t>http://www.g-mm.si/</w:t>
              </w:r>
            </w:hyperlink>
            <w:r w:rsidR="004F516C" w:rsidRPr="004F516C">
              <w:rPr>
                <w:rStyle w:val="hps"/>
                <w:color w:val="222222"/>
              </w:rPr>
              <w:t xml:space="preserve"> </w:t>
            </w:r>
          </w:p>
          <w:p w:rsidR="005B2FD1" w:rsidRPr="0051739B" w:rsidRDefault="005B2FD1" w:rsidP="004F516C"/>
        </w:tc>
        <w:tc>
          <w:tcPr>
            <w:tcW w:w="2126" w:type="dxa"/>
          </w:tcPr>
          <w:p w:rsidR="004F516C" w:rsidRPr="004F516C" w:rsidRDefault="004F516C" w:rsidP="004F516C">
            <w:proofErr w:type="spellStart"/>
            <w:r w:rsidRPr="004F516C">
              <w:rPr>
                <w:color w:val="000000"/>
                <w:lang w:eastAsia="sl-SI"/>
              </w:rPr>
              <w:t>Peter</w:t>
            </w:r>
            <w:proofErr w:type="spellEnd"/>
            <w:r w:rsidRPr="004F516C">
              <w:rPr>
                <w:color w:val="000000"/>
                <w:lang w:eastAsia="sl-SI"/>
              </w:rPr>
              <w:t xml:space="preserve"> </w:t>
            </w:r>
            <w:proofErr w:type="spellStart"/>
            <w:r w:rsidRPr="004F516C">
              <w:rPr>
                <w:color w:val="000000"/>
                <w:lang w:eastAsia="sl-SI"/>
              </w:rPr>
              <w:t>Tevž</w:t>
            </w:r>
            <w:proofErr w:type="spellEnd"/>
            <w:r w:rsidRPr="004F516C">
              <w:rPr>
                <w:color w:val="000000"/>
              </w:rPr>
              <w:t xml:space="preserve">, </w:t>
            </w:r>
            <w:r w:rsidRPr="004F516C">
              <w:rPr>
                <w:color w:val="000000"/>
                <w:lang w:eastAsia="sl-SI"/>
              </w:rPr>
              <w:t>советник по международным связям</w:t>
            </w:r>
          </w:p>
          <w:p w:rsidR="004F516C" w:rsidRPr="004F516C" w:rsidRDefault="004F516C" w:rsidP="004F516C"/>
          <w:p w:rsidR="004F516C" w:rsidRDefault="00C540A2" w:rsidP="004F516C">
            <w:pPr>
              <w:rPr>
                <w:color w:val="0563C1"/>
                <w:u w:val="single"/>
                <w:lang w:eastAsia="sl-SI"/>
              </w:rPr>
            </w:pPr>
            <w:hyperlink r:id="rId8" w:history="1">
              <w:r w:rsidR="004F516C" w:rsidRPr="004F516C">
                <w:rPr>
                  <w:color w:val="0563C1"/>
                  <w:u w:val="single"/>
                  <w:lang w:val="sl-SI" w:eastAsia="sl-SI"/>
                </w:rPr>
                <w:t>mojca.janez@g-mm.si</w:t>
              </w:r>
            </w:hyperlink>
            <w:r w:rsidR="004F516C" w:rsidRPr="004F516C">
              <w:rPr>
                <w:color w:val="0563C1"/>
                <w:u w:val="single"/>
                <w:lang w:val="sl-SI" w:eastAsia="sl-SI"/>
              </w:rPr>
              <w:t>,</w:t>
            </w:r>
          </w:p>
          <w:p w:rsidR="004F516C" w:rsidRPr="004F516C" w:rsidRDefault="004F516C" w:rsidP="004F516C">
            <w:pPr>
              <w:rPr>
                <w:color w:val="000000"/>
                <w:lang w:val="sl-SI" w:eastAsia="sl-SI"/>
              </w:rPr>
            </w:pPr>
            <w:r w:rsidRPr="004F516C">
              <w:rPr>
                <w:color w:val="000000"/>
                <w:lang w:val="sl-SI" w:eastAsia="sl-SI"/>
              </w:rPr>
              <w:t>(+) 386 1 786 65 04</w:t>
            </w:r>
          </w:p>
          <w:p w:rsidR="005B2FD1" w:rsidRPr="004F516C" w:rsidRDefault="005B2FD1" w:rsidP="00624DBF">
            <w:pPr>
              <w:ind w:left="-32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lastRenderedPageBreak/>
              <w:t>Основная продукция:</w:t>
            </w:r>
          </w:p>
          <w:p w:rsidR="00F03E41" w:rsidRPr="004F516C" w:rsidRDefault="00F03E41" w:rsidP="00BE547A">
            <w:r w:rsidRPr="004F516C">
              <w:t>-производство высок</w:t>
            </w:r>
            <w:r w:rsidR="00BE547A">
              <w:t>ого качества электроинструмента;</w:t>
            </w:r>
          </w:p>
          <w:p w:rsidR="00F03E41" w:rsidRPr="004F516C" w:rsidRDefault="00F03E41" w:rsidP="00BE547A">
            <w:r w:rsidRPr="004F516C">
              <w:t>-производство специальных высококачественных пил и специальных пил для резки труб до Ф 420 мм</w:t>
            </w:r>
            <w:r w:rsidR="00BE547A">
              <w:t>;</w:t>
            </w:r>
            <w:r w:rsidRPr="004F516C">
              <w:t xml:space="preserve"> </w:t>
            </w:r>
          </w:p>
          <w:p w:rsidR="00F03E41" w:rsidRPr="004F516C" w:rsidRDefault="00F03E41" w:rsidP="00BE547A">
            <w:r w:rsidRPr="004F516C">
              <w:lastRenderedPageBreak/>
              <w:t>-металлообрабатывающая промышл</w:t>
            </w:r>
            <w:r w:rsidR="00BE547A">
              <w:t>енность, включая сварку, лазерна</w:t>
            </w:r>
            <w:r w:rsidRPr="004F516C">
              <w:t>я</w:t>
            </w:r>
            <w:r w:rsidR="00BE547A">
              <w:t xml:space="preserve"> резка</w:t>
            </w:r>
            <w:r w:rsidRPr="004F516C">
              <w:t>, резка CNC обрабатывающая, антикоррозионная защита.</w:t>
            </w:r>
          </w:p>
          <w:p w:rsidR="00BE547A" w:rsidRDefault="00F03E41" w:rsidP="00BE547A">
            <w:r w:rsidRPr="004F516C">
              <w:t xml:space="preserve"> -производство высококачественных профессиональных рабочих столов и аксессуаров</w:t>
            </w:r>
          </w:p>
          <w:p w:rsidR="00F03E41" w:rsidRPr="004F516C" w:rsidRDefault="00BE547A" w:rsidP="00BE547A">
            <w:r>
              <w:t>-</w:t>
            </w:r>
            <w:r w:rsidR="00F03E41" w:rsidRPr="004F516C">
              <w:t>промышленный инжиниринг.</w:t>
            </w:r>
          </w:p>
          <w:p w:rsidR="005B2FD1" w:rsidRPr="00BE547A" w:rsidRDefault="00BE547A" w:rsidP="00BE547A">
            <w:pPr>
              <w:jc w:val="both"/>
            </w:pPr>
            <w:r w:rsidRPr="004F516C">
              <w:t>Разработка, дизайн и ре-дизайн услуги.</w:t>
            </w: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lastRenderedPageBreak/>
              <w:t>Экспорт продукции, поиск российского агента/дистрибьютора/импортера</w:t>
            </w:r>
            <w:proofErr w:type="gramStart"/>
            <w:r w:rsidRPr="004F516C">
              <w:t xml:space="preserve"> И</w:t>
            </w:r>
            <w:proofErr w:type="gramEnd"/>
            <w:r w:rsidRPr="004F516C">
              <w:t xml:space="preserve">нвестировать или найти партнера для совместного предприятия.  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lastRenderedPageBreak/>
              <w:t>Интерес для B2B встречи:</w:t>
            </w:r>
          </w:p>
          <w:p w:rsidR="005B2FD1" w:rsidRPr="004F516C" w:rsidRDefault="00BE547A" w:rsidP="00BE547A">
            <w:pPr>
              <w:jc w:val="both"/>
            </w:pPr>
            <w:r>
              <w:t xml:space="preserve">компании, заинтересованные в </w:t>
            </w:r>
            <w:proofErr w:type="gramStart"/>
            <w:r>
              <w:t>продажах</w:t>
            </w:r>
            <w:proofErr w:type="gramEnd"/>
            <w:r>
              <w:t xml:space="preserve"> </w:t>
            </w:r>
            <w:r w:rsidR="004F516C" w:rsidRPr="004F516C">
              <w:t xml:space="preserve">в средней Европе и </w:t>
            </w:r>
            <w:proofErr w:type="spellStart"/>
            <w:r w:rsidR="004F516C" w:rsidRPr="004F516C">
              <w:t>ЭксЮгославии</w:t>
            </w:r>
            <w:proofErr w:type="spellEnd"/>
            <w:r w:rsidR="004F516C" w:rsidRPr="004F516C">
              <w:t xml:space="preserve">. Производственные компании, </w:t>
            </w:r>
            <w:r>
              <w:t>стремящиеся</w:t>
            </w:r>
            <w:r w:rsidR="004F516C" w:rsidRPr="004F516C">
              <w:t xml:space="preserve"> улучшить качество изготовления продукции. </w:t>
            </w:r>
          </w:p>
        </w:tc>
      </w:tr>
      <w:tr w:rsidR="005B2FD1" w:rsidRPr="004F516C" w:rsidTr="005B2FD1">
        <w:trPr>
          <w:trHeight w:val="1073"/>
        </w:trPr>
        <w:tc>
          <w:tcPr>
            <w:tcW w:w="567" w:type="dxa"/>
          </w:tcPr>
          <w:p w:rsidR="005B2FD1" w:rsidRPr="004F516C" w:rsidRDefault="005B2FD1" w:rsidP="00F42D09">
            <w:r w:rsidRPr="004F516C">
              <w:lastRenderedPageBreak/>
              <w:t>4.</w:t>
            </w:r>
          </w:p>
        </w:tc>
        <w:tc>
          <w:tcPr>
            <w:tcW w:w="2552" w:type="dxa"/>
          </w:tcPr>
          <w:p w:rsidR="004F516C" w:rsidRPr="004F516C" w:rsidRDefault="00F03E41" w:rsidP="00624DBF">
            <w:pPr>
              <w:rPr>
                <w:b/>
              </w:rPr>
            </w:pPr>
            <w:r w:rsidRPr="004F516C">
              <w:rPr>
                <w:b/>
                <w:lang w:val="en-US"/>
              </w:rPr>
              <w:t>GONZAGA</w:t>
            </w:r>
            <w:r w:rsidRPr="004F516C">
              <w:rPr>
                <w:b/>
              </w:rPr>
              <w:t>-</w:t>
            </w:r>
            <w:r w:rsidRPr="004F516C">
              <w:rPr>
                <w:b/>
                <w:lang w:val="en-US"/>
              </w:rPr>
              <w:t>PRO</w:t>
            </w:r>
          </w:p>
          <w:p w:rsidR="005B2FD1" w:rsidRPr="004F516C" w:rsidRDefault="00C540A2" w:rsidP="00624DBF">
            <w:hyperlink r:id="rId9" w:history="1">
              <w:r w:rsidR="004F516C" w:rsidRPr="004F516C">
                <w:rPr>
                  <w:rStyle w:val="a5"/>
                </w:rPr>
                <w:t>http://www.gonzaga.eu/</w:t>
              </w:r>
            </w:hyperlink>
          </w:p>
        </w:tc>
        <w:tc>
          <w:tcPr>
            <w:tcW w:w="2126" w:type="dxa"/>
          </w:tcPr>
          <w:p w:rsidR="004F516C" w:rsidRPr="00270282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>Mr Boštjan Lovenjak</w:t>
            </w:r>
            <w:r w:rsidR="00270282">
              <w:rPr>
                <w:color w:val="000000"/>
                <w:lang w:val="ru-RU"/>
              </w:rPr>
              <w:t>,</w:t>
            </w:r>
            <w:r w:rsidRPr="004F516C">
              <w:rPr>
                <w:color w:val="000000"/>
              </w:rPr>
              <w:t xml:space="preserve"> </w:t>
            </w:r>
            <w:r w:rsidRPr="004F516C">
              <w:rPr>
                <w:color w:val="000000"/>
                <w:lang w:val="ru-RU"/>
              </w:rPr>
              <w:t>директор по развитию</w:t>
            </w:r>
          </w:p>
          <w:p w:rsid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563C1"/>
                <w:u w:val="single"/>
              </w:rPr>
            </w:pPr>
            <w:hyperlink r:id="rId10" w:history="1">
              <w:r w:rsidR="004F516C" w:rsidRPr="004F516C">
                <w:rPr>
                  <w:color w:val="0563C1"/>
                  <w:u w:val="single"/>
                </w:rPr>
                <w:t>bostjan-lovenjak@gonzaga.eu</w:t>
              </w:r>
            </w:hyperlink>
            <w:r w:rsidR="004F516C" w:rsidRPr="004F516C">
              <w:rPr>
                <w:color w:val="0563C1"/>
                <w:u w:val="single"/>
              </w:rPr>
              <w:t xml:space="preserve">, </w:t>
            </w:r>
          </w:p>
          <w:p w:rsidR="005B2FD1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222222"/>
                <w:lang w:val="ru-RU"/>
              </w:rPr>
            </w:pPr>
            <w:r w:rsidRPr="004F516C">
              <w:rPr>
                <w:color w:val="000000"/>
              </w:rPr>
              <w:t>(+) 386 31 327 966; (+) 386 5 33 03 180</w:t>
            </w: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t>Основная продукция:</w:t>
            </w:r>
          </w:p>
          <w:p w:rsidR="00F03E41" w:rsidRPr="004F516C" w:rsidRDefault="00F03E41" w:rsidP="00F03E41">
            <w:pPr>
              <w:jc w:val="both"/>
            </w:pPr>
            <w:r w:rsidRPr="004F516C">
              <w:t>Офисная мебель, школьная мебель, мебель для детских садов, отелей, жилых помещений, библиотек.</w:t>
            </w:r>
          </w:p>
          <w:p w:rsidR="00F03E41" w:rsidRPr="004F516C" w:rsidRDefault="00F03E41" w:rsidP="00F03E41">
            <w:pPr>
              <w:jc w:val="both"/>
            </w:pPr>
          </w:p>
          <w:p w:rsidR="005B2FD1" w:rsidRPr="004F516C" w:rsidRDefault="005B2FD1" w:rsidP="004F516C">
            <w:pPr>
              <w:pStyle w:val="yiv6702715147msonormal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Экспорт продукции, поиск российского агента/дистрибьютора/импортера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4F516C" w:rsidRPr="004F516C" w:rsidRDefault="004F516C" w:rsidP="004F516C">
            <w:pPr>
              <w:jc w:val="both"/>
            </w:pPr>
            <w:r w:rsidRPr="004F516C">
              <w:t>Поиск агентов для распространения  мебели на российском рынке.</w:t>
            </w:r>
          </w:p>
          <w:p w:rsidR="005B2FD1" w:rsidRPr="004F516C" w:rsidRDefault="005B2FD1" w:rsidP="00F03E41"/>
        </w:tc>
      </w:tr>
      <w:tr w:rsidR="005B2FD1" w:rsidRPr="004F516C" w:rsidTr="005B2FD1">
        <w:trPr>
          <w:trHeight w:val="894"/>
        </w:trPr>
        <w:tc>
          <w:tcPr>
            <w:tcW w:w="567" w:type="dxa"/>
          </w:tcPr>
          <w:p w:rsidR="005B2FD1" w:rsidRPr="004F516C" w:rsidRDefault="005B2FD1" w:rsidP="004F516C">
            <w:r w:rsidRPr="004F516C">
              <w:t>5.</w:t>
            </w:r>
            <w:r w:rsidR="004F516C" w:rsidRPr="004F516C">
              <w:t xml:space="preserve"> </w:t>
            </w:r>
          </w:p>
        </w:tc>
        <w:tc>
          <w:tcPr>
            <w:tcW w:w="2552" w:type="dxa"/>
          </w:tcPr>
          <w:p w:rsidR="005B2FD1" w:rsidRPr="004F516C" w:rsidRDefault="00F03E41" w:rsidP="009F34C9">
            <w:pPr>
              <w:spacing w:after="120"/>
              <w:rPr>
                <w:lang w:val="en-US"/>
              </w:rPr>
            </w:pPr>
            <w:r w:rsidRPr="004F516C">
              <w:rPr>
                <w:b/>
                <w:lang w:val="en-US"/>
              </w:rPr>
              <w:t>HELIOS</w:t>
            </w:r>
            <w:r w:rsidRPr="004F516C">
              <w:rPr>
                <w:lang w:val="en-US"/>
              </w:rPr>
              <w:t xml:space="preserve"> </w:t>
            </w:r>
            <w:hyperlink r:id="rId11" w:history="1">
              <w:r w:rsidR="004F516C" w:rsidRPr="004F516C">
                <w:rPr>
                  <w:rStyle w:val="a5"/>
                  <w:lang w:val="en-US"/>
                </w:rPr>
                <w:t>http://www.helios.si/ru</w:t>
              </w:r>
            </w:hyperlink>
          </w:p>
        </w:tc>
        <w:tc>
          <w:tcPr>
            <w:tcW w:w="2126" w:type="dxa"/>
          </w:tcPr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>Roman Prelovšek</w:t>
            </w:r>
            <w:r w:rsidR="00270282">
              <w:rPr>
                <w:color w:val="000000"/>
                <w:lang w:val="ru-RU"/>
              </w:rPr>
              <w:t>,</w:t>
            </w:r>
            <w:r w:rsidRPr="004F516C">
              <w:rPr>
                <w:color w:val="000000"/>
              </w:rPr>
              <w:t xml:space="preserve"> </w:t>
            </w:r>
            <w:r w:rsidRPr="004F516C">
              <w:rPr>
                <w:color w:val="000000"/>
                <w:lang w:val="ru-RU"/>
              </w:rPr>
              <w:t>директор</w:t>
            </w:r>
            <w:r w:rsidRPr="0051739B">
              <w:rPr>
                <w:color w:val="000000"/>
                <w:lang w:val="ru-RU"/>
              </w:rPr>
              <w:t xml:space="preserve"> </w:t>
            </w:r>
            <w:r w:rsidRPr="004F516C">
              <w:rPr>
                <w:color w:val="000000"/>
                <w:lang w:val="ru-RU"/>
              </w:rPr>
              <w:t>по</w:t>
            </w:r>
            <w:r w:rsidRPr="0051739B">
              <w:rPr>
                <w:color w:val="000000"/>
                <w:lang w:val="ru-RU"/>
              </w:rPr>
              <w:t xml:space="preserve"> </w:t>
            </w:r>
            <w:r w:rsidRPr="004F516C">
              <w:rPr>
                <w:color w:val="000000"/>
                <w:lang w:val="ru-RU"/>
              </w:rPr>
              <w:t>развитию</w:t>
            </w:r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lang w:eastAsia="ru-RU"/>
              </w:rPr>
            </w:pPr>
            <w:hyperlink r:id="rId12" w:history="1">
              <w:r w:rsidR="004F516C" w:rsidRPr="004F516C">
                <w:rPr>
                  <w:color w:val="0563C1"/>
                  <w:u w:val="single"/>
                </w:rPr>
                <w:t>roman.prelovsek@helios.si</w:t>
              </w:r>
            </w:hyperlink>
          </w:p>
          <w:p w:rsidR="004F516C" w:rsidRDefault="004F516C" w:rsidP="004F516C">
            <w:pPr>
              <w:jc w:val="both"/>
              <w:rPr>
                <w:color w:val="000000"/>
                <w:lang w:eastAsia="sl-SI"/>
              </w:rPr>
            </w:pPr>
            <w:r w:rsidRPr="004F516C">
              <w:rPr>
                <w:color w:val="000000"/>
                <w:lang w:eastAsia="sl-SI"/>
              </w:rPr>
              <w:t xml:space="preserve">(+) 3861 722 4000; </w:t>
            </w:r>
          </w:p>
          <w:p w:rsidR="004F516C" w:rsidRPr="004F516C" w:rsidRDefault="004F516C" w:rsidP="004F516C">
            <w:pPr>
              <w:jc w:val="both"/>
              <w:rPr>
                <w:color w:val="000000"/>
                <w:lang w:eastAsia="sl-SI"/>
              </w:rPr>
            </w:pPr>
            <w:r w:rsidRPr="004F516C">
              <w:rPr>
                <w:color w:val="000000"/>
                <w:lang w:eastAsia="sl-SI"/>
              </w:rPr>
              <w:t>(+) 386 31 669 377</w:t>
            </w:r>
          </w:p>
          <w:p w:rsidR="005B2FD1" w:rsidRPr="004F516C" w:rsidRDefault="005B2FD1" w:rsidP="005B2FD1">
            <w:pPr>
              <w:ind w:left="34" w:hanging="34"/>
              <w:rPr>
                <w:lang w:val="en-US"/>
              </w:rPr>
            </w:pPr>
          </w:p>
        </w:tc>
        <w:tc>
          <w:tcPr>
            <w:tcW w:w="5954" w:type="dxa"/>
          </w:tcPr>
          <w:p w:rsidR="00F03E41" w:rsidRPr="004F516C" w:rsidRDefault="00F03E41" w:rsidP="00F03E41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</w:pPr>
            <w:r w:rsidRPr="004F516C">
              <w:t>Производство и продажа: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искусственных смол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proofErr w:type="gramStart"/>
            <w:r w:rsidRPr="004F516C">
              <w:t>промышленных ЛКМ для металлов и ДКМ для древесины</w:t>
            </w:r>
            <w:proofErr w:type="gramEnd"/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 xml:space="preserve"> ЛКМ для разметки дорог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автомобильных и авторемонтных ЛКМ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порошковых ЛКМ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декоративных и строительных ЛКМ</w:t>
            </w:r>
          </w:p>
          <w:p w:rsidR="00F03E41" w:rsidRPr="004F516C" w:rsidRDefault="00F03E41" w:rsidP="00F03E41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клеев</w:t>
            </w:r>
          </w:p>
          <w:p w:rsidR="00F03E41" w:rsidRPr="004F516C" w:rsidRDefault="00F03E41" w:rsidP="00F03E41">
            <w:pPr>
              <w:jc w:val="both"/>
            </w:pPr>
          </w:p>
          <w:p w:rsidR="005B2FD1" w:rsidRPr="004F516C" w:rsidRDefault="005B2FD1" w:rsidP="004F516C">
            <w:pPr>
              <w:jc w:val="both"/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Цель визита:</w:t>
            </w:r>
          </w:p>
          <w:p w:rsidR="004F516C" w:rsidRPr="004F516C" w:rsidRDefault="004F516C" w:rsidP="004F516C">
            <w:pPr>
              <w:jc w:val="both"/>
            </w:pPr>
            <w:r w:rsidRPr="004F516C">
              <w:t>Экспорт продукции, поиск агента/дистрибьютора/импортера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4F516C" w:rsidRPr="004F516C" w:rsidRDefault="004F516C" w:rsidP="004F516C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Производители контейнеров и больших стальных конструкций</w:t>
            </w:r>
          </w:p>
          <w:p w:rsidR="004F516C" w:rsidRPr="004F516C" w:rsidRDefault="004F516C" w:rsidP="004F516C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Производители вагонов и локомотивов</w:t>
            </w:r>
          </w:p>
          <w:p w:rsidR="004F516C" w:rsidRPr="004F516C" w:rsidRDefault="004F516C" w:rsidP="004F516C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Производители металлических резервуаров различного назначения</w:t>
            </w:r>
          </w:p>
          <w:p w:rsidR="004F516C" w:rsidRPr="004F516C" w:rsidRDefault="004F516C" w:rsidP="004F516C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 xml:space="preserve">Производители нефтепроводов, резервуаров для хранения </w:t>
            </w:r>
            <w:proofErr w:type="spellStart"/>
            <w:r w:rsidRPr="004F516C">
              <w:t>бенз</w:t>
            </w:r>
            <w:proofErr w:type="gramStart"/>
            <w:r w:rsidRPr="004F516C">
              <w:t>о</w:t>
            </w:r>
            <w:proofErr w:type="spellEnd"/>
            <w:r w:rsidRPr="004F516C">
              <w:t>-</w:t>
            </w:r>
            <w:proofErr w:type="gramEnd"/>
            <w:r w:rsidRPr="004F516C">
              <w:t xml:space="preserve"> и нефтепродуктов</w:t>
            </w:r>
          </w:p>
          <w:p w:rsidR="004F516C" w:rsidRPr="004F516C" w:rsidRDefault="004F516C" w:rsidP="004F516C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Производители грузовиков и строительной техники</w:t>
            </w:r>
          </w:p>
          <w:p w:rsidR="005B2FD1" w:rsidRPr="004F516C" w:rsidRDefault="004F516C" w:rsidP="00F42D09">
            <w:pPr>
              <w:widowControl w:val="0"/>
              <w:numPr>
                <w:ilvl w:val="0"/>
                <w:numId w:val="26"/>
              </w:numPr>
              <w:tabs>
                <w:tab w:val="left" w:pos="360"/>
              </w:tabs>
              <w:jc w:val="both"/>
            </w:pPr>
            <w:r w:rsidRPr="004F516C">
              <w:t>Производители батарей и представителей литейной промышленности</w:t>
            </w:r>
          </w:p>
        </w:tc>
      </w:tr>
      <w:tr w:rsidR="005B2FD1" w:rsidRPr="004F516C" w:rsidTr="00FC708B">
        <w:trPr>
          <w:trHeight w:val="550"/>
        </w:trPr>
        <w:tc>
          <w:tcPr>
            <w:tcW w:w="567" w:type="dxa"/>
          </w:tcPr>
          <w:p w:rsidR="005B2FD1" w:rsidRPr="004F516C" w:rsidRDefault="005B2FD1" w:rsidP="00F42D09">
            <w:r w:rsidRPr="004F516C">
              <w:rPr>
                <w:lang w:val="en-US"/>
              </w:rPr>
              <w:lastRenderedPageBreak/>
              <w:t>6</w:t>
            </w:r>
            <w:r w:rsidRPr="004F516C">
              <w:t>.</w:t>
            </w:r>
          </w:p>
        </w:tc>
        <w:tc>
          <w:tcPr>
            <w:tcW w:w="2552" w:type="dxa"/>
          </w:tcPr>
          <w:p w:rsidR="005B2FD1" w:rsidRPr="004F516C" w:rsidRDefault="00F03E41" w:rsidP="00624DBF">
            <w:pPr>
              <w:rPr>
                <w:b/>
                <w:lang w:val="en-US"/>
              </w:rPr>
            </w:pPr>
            <w:r w:rsidRPr="004F516C">
              <w:rPr>
                <w:b/>
                <w:lang w:val="en-US"/>
              </w:rPr>
              <w:t xml:space="preserve">KOIN </w:t>
            </w:r>
          </w:p>
          <w:p w:rsidR="005B2FD1" w:rsidRPr="004F516C" w:rsidRDefault="00C540A2" w:rsidP="005B2FD1">
            <w:pPr>
              <w:rPr>
                <w:b/>
                <w:lang w:val="en-US"/>
              </w:rPr>
            </w:pPr>
            <w:hyperlink r:id="rId13" w:history="1">
              <w:r w:rsidR="004F516C" w:rsidRPr="004F516C">
                <w:rPr>
                  <w:rStyle w:val="a5"/>
                  <w:lang w:val="en-US"/>
                </w:rPr>
                <w:t>http://www.koin.si/</w:t>
              </w:r>
            </w:hyperlink>
          </w:p>
        </w:tc>
        <w:tc>
          <w:tcPr>
            <w:tcW w:w="2126" w:type="dxa"/>
          </w:tcPr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 xml:space="preserve">Mr Miha Šmid, </w:t>
            </w:r>
            <w:r w:rsidRPr="004F516C">
              <w:rPr>
                <w:color w:val="000000"/>
                <w:lang w:val="ru-RU"/>
              </w:rPr>
              <w:t>генеральный директор</w:t>
            </w:r>
          </w:p>
          <w:p w:rsid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hyperlink r:id="rId14" w:history="1">
              <w:r w:rsidR="004F516C" w:rsidRPr="004F516C">
                <w:rPr>
                  <w:color w:val="0563C1"/>
                  <w:u w:val="single"/>
                </w:rPr>
                <w:t>miha.smid@koin.si</w:t>
              </w:r>
            </w:hyperlink>
            <w:r w:rsidR="004F516C" w:rsidRPr="004F516C">
              <w:rPr>
                <w:color w:val="0563C1"/>
                <w:u w:val="single"/>
              </w:rPr>
              <w:t xml:space="preserve"> </w:t>
            </w:r>
            <w:r w:rsidR="004F516C">
              <w:rPr>
                <w:color w:val="000000"/>
              </w:rPr>
              <w:t>(+) 386 41</w:t>
            </w:r>
            <w:r w:rsidR="004F516C" w:rsidRPr="004F516C">
              <w:rPr>
                <w:color w:val="000000"/>
              </w:rPr>
              <w:t>623</w:t>
            </w:r>
            <w:r w:rsidR="004F516C">
              <w:rPr>
                <w:color w:val="000000"/>
              </w:rPr>
              <w:t> </w:t>
            </w:r>
            <w:r w:rsidR="004F516C" w:rsidRPr="004F516C">
              <w:rPr>
                <w:color w:val="000000"/>
              </w:rPr>
              <w:t>008;</w:t>
            </w:r>
          </w:p>
          <w:p w:rsidR="005B2FD1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lang w:eastAsia="ru-RU"/>
              </w:rPr>
            </w:pPr>
            <w:r w:rsidRPr="004F516C">
              <w:rPr>
                <w:color w:val="000000"/>
              </w:rPr>
              <w:t xml:space="preserve"> (+) 386 1 511 391</w:t>
            </w: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t>Основная продукция:</w:t>
            </w:r>
          </w:p>
          <w:p w:rsidR="00F03E41" w:rsidRPr="004F516C" w:rsidRDefault="00F03E41" w:rsidP="00F03E41">
            <w:pPr>
              <w:jc w:val="both"/>
            </w:pPr>
            <w:r w:rsidRPr="004F516C">
              <w:t>Сантехника, оборудование для инвалидов, аксессуары для гостиничных номеров</w:t>
            </w:r>
          </w:p>
          <w:p w:rsidR="00F03E41" w:rsidRPr="004F516C" w:rsidRDefault="00F03E41" w:rsidP="00F03E41">
            <w:pPr>
              <w:jc w:val="both"/>
            </w:pPr>
          </w:p>
          <w:p w:rsidR="005B2FD1" w:rsidRPr="004F516C" w:rsidRDefault="005B2FD1" w:rsidP="004F516C">
            <w:pPr>
              <w:pStyle w:val="yiv6702715147msonormal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Цель визита:</w:t>
            </w:r>
          </w:p>
          <w:p w:rsidR="004F516C" w:rsidRPr="004F516C" w:rsidRDefault="004F516C" w:rsidP="004F516C">
            <w:pPr>
              <w:jc w:val="both"/>
            </w:pPr>
            <w:r w:rsidRPr="004F516C">
              <w:t>Экспорт продукции, поиск агента/дистрибьютора/импортера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4F516C" w:rsidRPr="004F516C" w:rsidRDefault="00BE547A" w:rsidP="004F516C">
            <w:pPr>
              <w:jc w:val="both"/>
            </w:pPr>
            <w:r>
              <w:t>Представители</w:t>
            </w:r>
            <w:r w:rsidR="004F516C" w:rsidRPr="004F516C">
              <w:t xml:space="preserve"> оптовой торговли. </w:t>
            </w:r>
          </w:p>
          <w:p w:rsidR="004F516C" w:rsidRPr="004F516C" w:rsidRDefault="004F516C" w:rsidP="004F516C">
            <w:pPr>
              <w:jc w:val="both"/>
            </w:pPr>
          </w:p>
          <w:p w:rsidR="005B2FD1" w:rsidRPr="004F516C" w:rsidRDefault="005B2FD1" w:rsidP="00663515"/>
        </w:tc>
      </w:tr>
      <w:tr w:rsidR="005B2FD1" w:rsidRPr="004F516C" w:rsidTr="005B2FD1">
        <w:trPr>
          <w:trHeight w:val="867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7.</w:t>
            </w:r>
          </w:p>
        </w:tc>
        <w:tc>
          <w:tcPr>
            <w:tcW w:w="2552" w:type="dxa"/>
          </w:tcPr>
          <w:p w:rsidR="004F516C" w:rsidRPr="0051739B" w:rsidRDefault="00F03E41" w:rsidP="005B2FD1">
            <w:pPr>
              <w:rPr>
                <w:b/>
                <w:lang w:val="en-US"/>
              </w:rPr>
            </w:pPr>
            <w:r w:rsidRPr="004F516C">
              <w:rPr>
                <w:b/>
                <w:lang w:val="en-US"/>
              </w:rPr>
              <w:t>KORONA POWER ENGINEERING</w:t>
            </w:r>
          </w:p>
          <w:p w:rsidR="005B2FD1" w:rsidRPr="004F516C" w:rsidRDefault="00C540A2" w:rsidP="005B2FD1">
            <w:pPr>
              <w:rPr>
                <w:lang w:val="en-US"/>
              </w:rPr>
            </w:pPr>
            <w:hyperlink r:id="rId15" w:history="1">
              <w:r w:rsidR="004F516C" w:rsidRPr="004F516C">
                <w:rPr>
                  <w:rStyle w:val="a5"/>
                  <w:lang w:val="en-US"/>
                </w:rPr>
                <w:t>http://www.korona.si/</w:t>
              </w:r>
            </w:hyperlink>
          </w:p>
        </w:tc>
        <w:tc>
          <w:tcPr>
            <w:tcW w:w="2126" w:type="dxa"/>
          </w:tcPr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 xml:space="preserve">dr. Boštjan Strmčnik, </w:t>
            </w:r>
            <w:r w:rsidR="00270282">
              <w:rPr>
                <w:color w:val="000000"/>
                <w:lang w:val="ru-RU"/>
              </w:rPr>
              <w:t>п</w:t>
            </w:r>
            <w:r w:rsidRPr="004F516C">
              <w:rPr>
                <w:color w:val="000000"/>
                <w:lang w:val="ru-RU"/>
              </w:rPr>
              <w:t>резидент совета директоров</w:t>
            </w:r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563C1"/>
                <w:u w:val="single"/>
              </w:rPr>
            </w:pPr>
            <w:hyperlink r:id="rId16" w:history="1">
              <w:r w:rsidR="004F516C" w:rsidRPr="004F516C">
                <w:rPr>
                  <w:color w:val="0563C1"/>
                  <w:u w:val="single"/>
                </w:rPr>
                <w:t>korona@korona.si</w:t>
              </w:r>
            </w:hyperlink>
            <w:r w:rsidR="004F516C" w:rsidRPr="004F516C">
              <w:rPr>
                <w:color w:val="0563C1"/>
                <w:u w:val="single"/>
              </w:rPr>
              <w:t xml:space="preserve">,  </w:t>
            </w:r>
            <w:r w:rsidR="004F516C" w:rsidRPr="004F516C">
              <w:rPr>
                <w:color w:val="000000"/>
              </w:rPr>
              <w:t>(+) 386 1 2803 500</w:t>
            </w:r>
          </w:p>
          <w:p w:rsidR="005B2FD1" w:rsidRPr="004F516C" w:rsidRDefault="005B2FD1" w:rsidP="00624DBF">
            <w:pPr>
              <w:rPr>
                <w:color w:val="000000"/>
                <w:shd w:val="clear" w:color="auto" w:fill="FFFFFF" w:themeFill="background1"/>
                <w:lang w:val="en-US"/>
              </w:rPr>
            </w:pP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rPr>
                <w:lang w:val="en-US"/>
              </w:rPr>
              <w:t>KORONA</w:t>
            </w:r>
            <w:r w:rsidRPr="004F516C">
              <w:t xml:space="preserve"> </w:t>
            </w:r>
            <w:r w:rsidRPr="004F516C">
              <w:rPr>
                <w:lang w:val="en-US"/>
              </w:rPr>
              <w:t>POWER</w:t>
            </w:r>
            <w:r w:rsidRPr="004F516C">
              <w:t xml:space="preserve"> </w:t>
            </w:r>
            <w:r w:rsidRPr="004F516C">
              <w:rPr>
                <w:lang w:val="en-US"/>
              </w:rPr>
              <w:t>ENGINEERING</w:t>
            </w:r>
            <w:r w:rsidRPr="004F516C">
              <w:t xml:space="preserve"> является компанией с 28-летней опытом в энергетике и консалтинге. </w:t>
            </w:r>
          </w:p>
          <w:p w:rsidR="00F03E41" w:rsidRPr="004F516C" w:rsidRDefault="00F03E41" w:rsidP="00F03E41">
            <w:pPr>
              <w:jc w:val="both"/>
            </w:pPr>
            <w:r w:rsidRPr="004F516C">
              <w:t>Инжиниринговые услуги в области генерации электроэнергии, передачи и распределении. Услуги включают в себя технико-экономические обоснования, инвестиционные обоснования, разработке технической документации, а также выполнение инженерных услуг/поставок на ГЭС, систем передачи, в том числе автоматизации, управления, защиты и системы учета.</w:t>
            </w:r>
          </w:p>
          <w:p w:rsidR="005B2FD1" w:rsidRPr="004F516C" w:rsidRDefault="005B2FD1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shd w:val="clear" w:color="auto" w:fill="FFFFFF" w:themeFill="background1"/>
              </w:rPr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Экспорт продукции, поиск агента/дистрибьютора/импортера</w:t>
            </w:r>
          </w:p>
          <w:p w:rsidR="004F516C" w:rsidRPr="004F516C" w:rsidRDefault="00BE547A" w:rsidP="004F516C">
            <w:pPr>
              <w:jc w:val="both"/>
            </w:pPr>
            <w:r>
              <w:t>Поиск</w:t>
            </w:r>
            <w:r w:rsidR="004F516C" w:rsidRPr="004F516C">
              <w:t xml:space="preserve"> российского производителя </w:t>
            </w:r>
          </w:p>
          <w:p w:rsidR="004F516C" w:rsidRPr="004F516C" w:rsidRDefault="004F516C" w:rsidP="004F516C">
            <w:pPr>
              <w:jc w:val="both"/>
            </w:pPr>
            <w:r w:rsidRPr="004F516C">
              <w:t xml:space="preserve">Инвестировать или найти партнера для совместного предприятия  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5B2FD1" w:rsidRPr="004F516C" w:rsidRDefault="00BE547A" w:rsidP="00BE547A">
            <w:r>
              <w:t>Интересуют представители компаний</w:t>
            </w:r>
            <w:r w:rsidR="004F516C" w:rsidRPr="004F516C">
              <w:t xml:space="preserve"> </w:t>
            </w:r>
            <w:r>
              <w:t>в сфере электроэнергетики</w:t>
            </w:r>
            <w:r w:rsidR="004F516C" w:rsidRPr="004F516C">
              <w:t xml:space="preserve"> и инженерных компаний в области электропитания &amp; эн</w:t>
            </w:r>
            <w:r>
              <w:t>ергии, программные разработчики</w:t>
            </w:r>
            <w:r w:rsidR="004F516C" w:rsidRPr="004F516C">
              <w:t xml:space="preserve"> </w:t>
            </w:r>
          </w:p>
        </w:tc>
      </w:tr>
      <w:tr w:rsidR="005B2FD1" w:rsidRPr="004F516C" w:rsidTr="005B2FD1">
        <w:trPr>
          <w:trHeight w:val="894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8.</w:t>
            </w:r>
          </w:p>
        </w:tc>
        <w:tc>
          <w:tcPr>
            <w:tcW w:w="2552" w:type="dxa"/>
          </w:tcPr>
          <w:p w:rsidR="004F516C" w:rsidRPr="004F516C" w:rsidRDefault="00F03E41" w:rsidP="009F34C9">
            <w:pPr>
              <w:rPr>
                <w:color w:val="0000FF"/>
              </w:rPr>
            </w:pPr>
            <w:r w:rsidRPr="004F516C">
              <w:rPr>
                <w:b/>
                <w:lang w:val="en-US"/>
              </w:rPr>
              <w:t>KRA</w:t>
            </w:r>
            <w:r w:rsidRPr="004F516C">
              <w:rPr>
                <w:b/>
              </w:rPr>
              <w:t>Č</w:t>
            </w:r>
            <w:r w:rsidRPr="004F516C">
              <w:rPr>
                <w:b/>
                <w:lang w:val="en-US"/>
              </w:rPr>
              <w:t>UN</w:t>
            </w:r>
            <w:r w:rsidRPr="004F516C">
              <w:rPr>
                <w:color w:val="0000FF"/>
              </w:rPr>
              <w:t xml:space="preserve"> </w:t>
            </w:r>
          </w:p>
          <w:p w:rsidR="00270282" w:rsidRDefault="00C540A2" w:rsidP="009F34C9">
            <w:pPr>
              <w:rPr>
                <w:rStyle w:val="hps"/>
                <w:color w:val="222222"/>
              </w:rPr>
            </w:pPr>
            <w:hyperlink r:id="rId17" w:history="1">
              <w:r w:rsidR="004F516C" w:rsidRPr="004F516C">
                <w:rPr>
                  <w:rStyle w:val="a5"/>
                </w:rPr>
                <w:t>http://www.kracun.si/</w:t>
              </w:r>
            </w:hyperlink>
            <w:r w:rsidR="00270282">
              <w:rPr>
                <w:rStyle w:val="hps"/>
                <w:color w:val="222222"/>
              </w:rPr>
              <w:t xml:space="preserve"> </w:t>
            </w:r>
          </w:p>
          <w:p w:rsidR="00270282" w:rsidRDefault="00270282" w:rsidP="009F34C9">
            <w:pPr>
              <w:rPr>
                <w:rStyle w:val="hps"/>
                <w:color w:val="222222"/>
              </w:rPr>
            </w:pPr>
          </w:p>
          <w:p w:rsidR="005B2FD1" w:rsidRPr="004F516C" w:rsidRDefault="00C540A2" w:rsidP="009F34C9">
            <w:pPr>
              <w:rPr>
                <w:color w:val="0000FF"/>
              </w:rPr>
            </w:pPr>
            <w:hyperlink r:id="rId18" w:history="1">
              <w:r w:rsidR="004F516C" w:rsidRPr="004F516C">
                <w:rPr>
                  <w:rStyle w:val="a5"/>
                </w:rPr>
                <w:t>http://www.hladilstvo-kracun.si/</w:t>
              </w:r>
            </w:hyperlink>
          </w:p>
        </w:tc>
        <w:tc>
          <w:tcPr>
            <w:tcW w:w="2126" w:type="dxa"/>
          </w:tcPr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 xml:space="preserve">Mr. Alojz Kračun, </w:t>
            </w:r>
            <w:r>
              <w:rPr>
                <w:color w:val="000000"/>
                <w:lang w:val="ru-RU"/>
              </w:rPr>
              <w:t>директор по продажам</w:t>
            </w:r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00000"/>
              </w:rPr>
            </w:pPr>
            <w:hyperlink r:id="rId19" w:history="1">
              <w:r w:rsidR="004F516C" w:rsidRPr="004F516C">
                <w:rPr>
                  <w:color w:val="0563C1"/>
                  <w:u w:val="single"/>
                </w:rPr>
                <w:t>alojz@kracun.si</w:t>
              </w:r>
            </w:hyperlink>
            <w:r w:rsidR="004F516C" w:rsidRPr="004F516C">
              <w:rPr>
                <w:color w:val="0563C1"/>
                <w:u w:val="single"/>
              </w:rPr>
              <w:t xml:space="preserve">, </w:t>
            </w:r>
            <w:r w:rsidR="004F516C" w:rsidRPr="004F516C">
              <w:rPr>
                <w:color w:val="000000"/>
              </w:rPr>
              <w:t>(+) 386 41 649 175</w:t>
            </w:r>
          </w:p>
          <w:p w:rsidR="005B2FD1" w:rsidRPr="004F516C" w:rsidRDefault="005B2FD1" w:rsidP="005B2FD1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t>Основная продукция:</w:t>
            </w:r>
          </w:p>
          <w:p w:rsidR="00F03E41" w:rsidRPr="004F516C" w:rsidRDefault="00F03E41" w:rsidP="00F03E41">
            <w:pPr>
              <w:jc w:val="both"/>
            </w:pPr>
            <w:r w:rsidRPr="004F516C">
              <w:t>Технологическое оборудование для производства продуктов питания</w:t>
            </w:r>
          </w:p>
          <w:p w:rsidR="005B2FD1" w:rsidRPr="004F516C" w:rsidRDefault="005B2FD1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4536" w:type="dxa"/>
          </w:tcPr>
          <w:p w:rsidR="004F516C" w:rsidRPr="004F516C" w:rsidRDefault="00E3131B" w:rsidP="004F516C">
            <w:pPr>
              <w:jc w:val="both"/>
            </w:pPr>
            <w:r>
              <w:t>Экспорт продукции, поиск</w:t>
            </w:r>
            <w:r w:rsidR="004F516C" w:rsidRPr="004F516C">
              <w:t xml:space="preserve"> российского агента/дистрибьютора/импортера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5B2FD1" w:rsidRPr="004F516C" w:rsidRDefault="004F516C" w:rsidP="004F516C">
            <w:pPr>
              <w:jc w:val="both"/>
            </w:pPr>
            <w:r w:rsidRPr="004F516C">
              <w:t>Министерство сельского хозяйства, производителей фруктов и овощей, пекарни, скотобойни и переработка мяса. Торговое оборудование.</w:t>
            </w:r>
          </w:p>
        </w:tc>
      </w:tr>
      <w:tr w:rsidR="005B2FD1" w:rsidRPr="004F516C" w:rsidTr="005B2FD1">
        <w:trPr>
          <w:trHeight w:val="894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t>9.</w:t>
            </w:r>
          </w:p>
        </w:tc>
        <w:tc>
          <w:tcPr>
            <w:tcW w:w="2552" w:type="dxa"/>
          </w:tcPr>
          <w:p w:rsidR="005B2FD1" w:rsidRPr="004F516C" w:rsidRDefault="00F03E41" w:rsidP="005B2FD1">
            <w:pPr>
              <w:ind w:right="-108"/>
              <w:rPr>
                <w:color w:val="0000FF"/>
                <w:lang w:val="de-DE"/>
              </w:rPr>
            </w:pPr>
            <w:r w:rsidRPr="004F516C">
              <w:rPr>
                <w:b/>
                <w:lang w:val="de-DE"/>
              </w:rPr>
              <w:t>STUDIO NAVTIKA</w:t>
            </w:r>
            <w:r w:rsidRPr="004F516C">
              <w:rPr>
                <w:color w:val="0000FF"/>
                <w:lang w:val="de-DE"/>
              </w:rPr>
              <w:t xml:space="preserve"> </w:t>
            </w:r>
            <w:hyperlink r:id="rId20" w:history="1">
              <w:r w:rsidR="004F516C" w:rsidRPr="004F516C">
                <w:rPr>
                  <w:rStyle w:val="a5"/>
                  <w:lang w:val="de-DE"/>
                </w:rPr>
                <w:t>http://izola.si/</w:t>
              </w:r>
            </w:hyperlink>
          </w:p>
        </w:tc>
        <w:tc>
          <w:tcPr>
            <w:tcW w:w="2126" w:type="dxa"/>
          </w:tcPr>
          <w:p w:rsidR="004F516C" w:rsidRPr="0051739B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F516C">
              <w:rPr>
                <w:color w:val="000000"/>
              </w:rPr>
              <w:t xml:space="preserve">Mr. Aleksej Skok, </w:t>
            </w:r>
            <w:r>
              <w:rPr>
                <w:color w:val="000000"/>
                <w:lang w:val="ru-RU"/>
              </w:rPr>
              <w:t>директор</w:t>
            </w:r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00000"/>
              </w:rPr>
            </w:pPr>
            <w:hyperlink r:id="rId21" w:history="1">
              <w:r w:rsidR="004F516C" w:rsidRPr="004F516C">
                <w:rPr>
                  <w:color w:val="0563C1"/>
                  <w:u w:val="single"/>
                </w:rPr>
                <w:t>skos.aleksej@gmail.com</w:t>
              </w:r>
            </w:hyperlink>
            <w:r w:rsidR="004F516C" w:rsidRPr="004F516C">
              <w:rPr>
                <w:color w:val="0563C1"/>
                <w:u w:val="single"/>
              </w:rPr>
              <w:t xml:space="preserve">, </w:t>
            </w:r>
            <w:r w:rsidR="004F516C" w:rsidRPr="004F516C">
              <w:rPr>
                <w:color w:val="000000"/>
              </w:rPr>
              <w:t>(+) 38 41 242 594</w:t>
            </w:r>
          </w:p>
          <w:p w:rsidR="005B2FD1" w:rsidRPr="0051739B" w:rsidRDefault="005B2FD1" w:rsidP="005B2FD1">
            <w:pPr>
              <w:ind w:right="-108"/>
              <w:rPr>
                <w:lang w:val="en-US"/>
              </w:rPr>
            </w:pPr>
          </w:p>
        </w:tc>
        <w:tc>
          <w:tcPr>
            <w:tcW w:w="5954" w:type="dxa"/>
          </w:tcPr>
          <w:p w:rsidR="00F03E41" w:rsidRPr="004F516C" w:rsidRDefault="00F03E41" w:rsidP="00F03E41">
            <w:pPr>
              <w:jc w:val="both"/>
            </w:pPr>
            <w:r w:rsidRPr="004F516C">
              <w:t xml:space="preserve">Государственный орган, муниципалитет </w:t>
            </w:r>
            <w:proofErr w:type="spellStart"/>
            <w:r w:rsidRPr="004F516C">
              <w:t>Изола</w:t>
            </w:r>
            <w:proofErr w:type="spellEnd"/>
            <w:r w:rsidRPr="004F516C">
              <w:t xml:space="preserve">, 16 000 жителей, 30 км2 территории, 27 </w:t>
            </w:r>
            <w:proofErr w:type="spellStart"/>
            <w:proofErr w:type="gramStart"/>
            <w:r w:rsidRPr="004F516C">
              <w:t>млн</w:t>
            </w:r>
            <w:proofErr w:type="spellEnd"/>
            <w:proofErr w:type="gramEnd"/>
            <w:r w:rsidRPr="004F516C">
              <w:t xml:space="preserve"> евро годовой бюджет.</w:t>
            </w:r>
          </w:p>
          <w:p w:rsidR="00F03E41" w:rsidRPr="004F516C" w:rsidRDefault="00F03E41" w:rsidP="00F03E41">
            <w:pPr>
              <w:jc w:val="both"/>
            </w:pPr>
          </w:p>
          <w:p w:rsidR="00F03E41" w:rsidRPr="004F516C" w:rsidRDefault="002059A6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Организация ищет инвесторов в том числе для туристических проектов региона:</w:t>
            </w:r>
          </w:p>
          <w:p w:rsidR="002059A6" w:rsidRPr="004F516C" w:rsidRDefault="002059A6" w:rsidP="002059A6">
            <w:pPr>
              <w:pStyle w:val="a7"/>
              <w:numPr>
                <w:ilvl w:val="0"/>
                <w:numId w:val="28"/>
              </w:numPr>
              <w:ind w:left="459" w:hanging="283"/>
              <w:jc w:val="both"/>
            </w:pPr>
            <w:proofErr w:type="spellStart"/>
            <w:r>
              <w:t>Obala</w:t>
            </w:r>
            <w:proofErr w:type="spellEnd"/>
            <w:r w:rsidRPr="004F516C">
              <w:t xml:space="preserve">- </w:t>
            </w:r>
            <w:proofErr w:type="spellStart"/>
            <w:r w:rsidRPr="004F516C">
              <w:t>Južnoprimorska</w:t>
            </w:r>
            <w:proofErr w:type="spellEnd"/>
            <w:r w:rsidRPr="004F516C">
              <w:t xml:space="preserve"> область (общий туризм, здоровье и лечение, </w:t>
            </w:r>
            <w:proofErr w:type="spellStart"/>
            <w:r w:rsidRPr="004F516C">
              <w:t>яхтинг</w:t>
            </w:r>
            <w:proofErr w:type="spellEnd"/>
            <w:r w:rsidRPr="004F516C">
              <w:t xml:space="preserve"> туризм - будущие инвестиции в побережье, частная вилла на курорте </w:t>
            </w:r>
            <w:proofErr w:type="spellStart"/>
            <w:r w:rsidRPr="004F516C">
              <w:t>Изола</w:t>
            </w:r>
            <w:proofErr w:type="spellEnd"/>
            <w:r w:rsidRPr="004F516C">
              <w:t xml:space="preserve"> и другие загородные окрестности)</w:t>
            </w:r>
          </w:p>
          <w:p w:rsidR="005B2FD1" w:rsidRDefault="002059A6" w:rsidP="002059A6">
            <w:pPr>
              <w:pStyle w:val="yiv6702715147msonormal"/>
              <w:numPr>
                <w:ilvl w:val="0"/>
                <w:numId w:val="28"/>
              </w:numPr>
              <w:spacing w:before="0" w:beforeAutospacing="0" w:after="0" w:afterAutospacing="0"/>
              <w:ind w:left="459" w:hanging="283"/>
              <w:rPr>
                <w:lang w:val="ru-RU"/>
              </w:rPr>
            </w:pPr>
            <w:r>
              <w:rPr>
                <w:lang w:val="ru-RU"/>
              </w:rPr>
              <w:t>Ц</w:t>
            </w:r>
            <w:r w:rsidRPr="004F516C">
              <w:t>ентр здоровья и лечения в Изоле</w:t>
            </w:r>
          </w:p>
          <w:p w:rsidR="002059A6" w:rsidRPr="004F516C" w:rsidRDefault="002059A6" w:rsidP="002059A6">
            <w:pPr>
              <w:pStyle w:val="a7"/>
              <w:numPr>
                <w:ilvl w:val="0"/>
                <w:numId w:val="28"/>
              </w:numPr>
              <w:ind w:left="459" w:hanging="283"/>
              <w:jc w:val="both"/>
            </w:pPr>
            <w:r w:rsidRPr="004F516C">
              <w:t>туристско-курортны</w:t>
            </w:r>
            <w:r>
              <w:t>е комплексы</w:t>
            </w:r>
            <w:r w:rsidRPr="004F516C">
              <w:t xml:space="preserve"> (проекты от 3 до 50 </w:t>
            </w:r>
            <w:proofErr w:type="spellStart"/>
            <w:proofErr w:type="gramStart"/>
            <w:r w:rsidRPr="004F516C">
              <w:t>млн</w:t>
            </w:r>
            <w:proofErr w:type="spellEnd"/>
            <w:proofErr w:type="gramEnd"/>
            <w:r w:rsidRPr="004F516C">
              <w:t xml:space="preserve"> евро) - различные проекты, готовы строительные участки для начала новых проектов</w:t>
            </w:r>
          </w:p>
          <w:p w:rsidR="002059A6" w:rsidRPr="002059A6" w:rsidRDefault="002059A6" w:rsidP="004F516C">
            <w:pPr>
              <w:pStyle w:val="yiv6702715147msonormal"/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 xml:space="preserve">Найти новых партнеров и </w:t>
            </w:r>
            <w:proofErr w:type="gramStart"/>
            <w:r w:rsidRPr="004F516C">
              <w:t>представить инвестиционные возможности</w:t>
            </w:r>
            <w:proofErr w:type="gramEnd"/>
            <w:r w:rsidRPr="004F516C">
              <w:t xml:space="preserve"> из Приморского региона.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2059A6" w:rsidRDefault="004F516C" w:rsidP="004F516C">
            <w:pPr>
              <w:jc w:val="both"/>
            </w:pPr>
            <w:r w:rsidRPr="004F516C">
              <w:t>- Инвестиционные фонды и инвестиционные ком</w:t>
            </w:r>
            <w:r w:rsidR="002059A6">
              <w:t xml:space="preserve">пании, заинтересованные в сотрудничестве с </w:t>
            </w:r>
            <w:proofErr w:type="spellStart"/>
            <w:r w:rsidR="002059A6">
              <w:t>Obala</w:t>
            </w:r>
            <w:proofErr w:type="spellEnd"/>
            <w:r w:rsidR="002059A6">
              <w:t xml:space="preserve">- </w:t>
            </w:r>
            <w:proofErr w:type="spellStart"/>
            <w:r w:rsidR="002059A6">
              <w:t>Južnoprimorska</w:t>
            </w:r>
            <w:proofErr w:type="spellEnd"/>
            <w:r w:rsidR="002059A6">
              <w:t xml:space="preserve"> областью</w:t>
            </w:r>
          </w:p>
          <w:p w:rsidR="004F516C" w:rsidRPr="004F516C" w:rsidRDefault="004F516C" w:rsidP="004F516C">
            <w:pPr>
              <w:jc w:val="both"/>
            </w:pPr>
            <w:r w:rsidRPr="004F516C">
              <w:t>- Частные медицинские центры и медицинские компании, заинтересованные в инв</w:t>
            </w:r>
            <w:r w:rsidR="002059A6">
              <w:t xml:space="preserve">естициях в медицинский туризм </w:t>
            </w:r>
          </w:p>
          <w:p w:rsidR="002059A6" w:rsidRDefault="004F516C" w:rsidP="004F516C">
            <w:pPr>
              <w:jc w:val="both"/>
            </w:pPr>
            <w:r w:rsidRPr="004F516C">
              <w:t xml:space="preserve"> - Компании, заинтересованные в </w:t>
            </w:r>
            <w:proofErr w:type="gramStart"/>
            <w:r w:rsidRPr="004F516C">
              <w:t>инвестировании</w:t>
            </w:r>
            <w:proofErr w:type="gramEnd"/>
            <w:r w:rsidRPr="004F516C">
              <w:t xml:space="preserve"> в туристско-курортный отель </w:t>
            </w:r>
          </w:p>
          <w:p w:rsidR="004F516C" w:rsidRPr="004F516C" w:rsidRDefault="004F516C" w:rsidP="004F516C">
            <w:pPr>
              <w:jc w:val="both"/>
            </w:pPr>
            <w:r w:rsidRPr="004F516C">
              <w:t xml:space="preserve"> - Заинтересованные государственные органы для сотрудничества.</w:t>
            </w:r>
          </w:p>
          <w:p w:rsidR="005B2FD1" w:rsidRPr="0051739B" w:rsidRDefault="005B2FD1" w:rsidP="00F03E41">
            <w:pPr>
              <w:pStyle w:val="a7"/>
              <w:ind w:left="175"/>
              <w:contextualSpacing w:val="0"/>
              <w:rPr>
                <w:b/>
                <w:bCs/>
              </w:rPr>
            </w:pPr>
          </w:p>
        </w:tc>
      </w:tr>
      <w:tr w:rsidR="005B2FD1" w:rsidRPr="004F516C" w:rsidTr="005B2FD1">
        <w:trPr>
          <w:trHeight w:val="274"/>
        </w:trPr>
        <w:tc>
          <w:tcPr>
            <w:tcW w:w="567" w:type="dxa"/>
          </w:tcPr>
          <w:p w:rsidR="005B2FD1" w:rsidRPr="004F516C" w:rsidRDefault="005B2FD1" w:rsidP="00F42D09">
            <w:pPr>
              <w:rPr>
                <w:lang w:val="en-US"/>
              </w:rPr>
            </w:pPr>
            <w:r w:rsidRPr="004F516C">
              <w:rPr>
                <w:lang w:val="en-US"/>
              </w:rPr>
              <w:t>10.</w:t>
            </w:r>
          </w:p>
        </w:tc>
        <w:tc>
          <w:tcPr>
            <w:tcW w:w="2552" w:type="dxa"/>
          </w:tcPr>
          <w:p w:rsidR="005B2FD1" w:rsidRPr="004F516C" w:rsidRDefault="00F03E41" w:rsidP="00624DBF">
            <w:pPr>
              <w:rPr>
                <w:lang w:val="en-US"/>
              </w:rPr>
            </w:pPr>
            <w:r w:rsidRPr="004F516C">
              <w:rPr>
                <w:b/>
                <w:lang w:val="en-US"/>
              </w:rPr>
              <w:t>TAJFUN PLANINA</w:t>
            </w:r>
            <w:r w:rsidRPr="004F516C">
              <w:rPr>
                <w:lang w:val="en-US"/>
              </w:rPr>
              <w:t xml:space="preserve"> </w:t>
            </w:r>
          </w:p>
          <w:p w:rsidR="005B2FD1" w:rsidRPr="004F516C" w:rsidRDefault="00C540A2" w:rsidP="00624DBF">
            <w:pPr>
              <w:rPr>
                <w:lang w:val="en-US"/>
              </w:rPr>
            </w:pPr>
            <w:hyperlink r:id="rId22" w:history="1">
              <w:r w:rsidR="004F516C" w:rsidRPr="004F516C">
                <w:rPr>
                  <w:rStyle w:val="a5"/>
                  <w:lang w:val="en-US"/>
                </w:rPr>
                <w:t>http://tajfun.com/</w:t>
              </w:r>
            </w:hyperlink>
          </w:p>
        </w:tc>
        <w:tc>
          <w:tcPr>
            <w:tcW w:w="2126" w:type="dxa"/>
          </w:tcPr>
          <w:p w:rsidR="004F516C" w:rsidRDefault="004F516C" w:rsidP="004F516C">
            <w:pPr>
              <w:rPr>
                <w:rStyle w:val="yiv0325297247hps"/>
                <w:iCs/>
                <w:color w:val="222222"/>
              </w:rPr>
            </w:pPr>
            <w:proofErr w:type="spellStart"/>
            <w:r w:rsidRPr="004F516C">
              <w:rPr>
                <w:rStyle w:val="yiv0325297247hps"/>
                <w:iCs/>
                <w:color w:val="222222"/>
              </w:rPr>
              <w:t>Peter</w:t>
            </w:r>
            <w:proofErr w:type="spellEnd"/>
            <w:r w:rsidRPr="004F516C">
              <w:rPr>
                <w:rStyle w:val="yiv0325297247hps"/>
                <w:iCs/>
                <w:color w:val="222222"/>
              </w:rPr>
              <w:t xml:space="preserve"> </w:t>
            </w:r>
            <w:proofErr w:type="spellStart"/>
            <w:r w:rsidRPr="004F516C">
              <w:rPr>
                <w:rStyle w:val="yiv0325297247hps"/>
                <w:iCs/>
                <w:color w:val="222222"/>
              </w:rPr>
              <w:t>Gračner</w:t>
            </w:r>
            <w:proofErr w:type="spellEnd"/>
            <w:r w:rsidRPr="004F516C">
              <w:rPr>
                <w:rStyle w:val="yiv0325297247hps"/>
                <w:iCs/>
                <w:color w:val="222222"/>
              </w:rPr>
              <w:t>, </w:t>
            </w:r>
          </w:p>
          <w:p w:rsidR="004F516C" w:rsidRDefault="00270282" w:rsidP="004F516C">
            <w:pPr>
              <w:rPr>
                <w:rStyle w:val="yiv0325297247979150306-14032016"/>
                <w:iCs/>
                <w:color w:val="222222"/>
              </w:rPr>
            </w:pPr>
            <w:r>
              <w:rPr>
                <w:rStyle w:val="yiv0325297247979150306-14032016"/>
                <w:iCs/>
                <w:color w:val="222222"/>
              </w:rPr>
              <w:t>г</w:t>
            </w:r>
            <w:r w:rsidR="004F516C">
              <w:rPr>
                <w:rStyle w:val="yiv0325297247979150306-14032016"/>
                <w:iCs/>
                <w:color w:val="222222"/>
              </w:rPr>
              <w:t>лава представительства в Москве</w:t>
            </w:r>
          </w:p>
          <w:p w:rsidR="004F516C" w:rsidRPr="004F516C" w:rsidRDefault="004F516C" w:rsidP="004F516C"/>
          <w:p w:rsidR="004F516C" w:rsidRDefault="00C540A2" w:rsidP="004F516C">
            <w:pPr>
              <w:rPr>
                <w:rStyle w:val="yiv0325297247hps"/>
                <w:iCs/>
                <w:color w:val="222222"/>
              </w:rPr>
            </w:pPr>
            <w:hyperlink r:id="rId23" w:tgtFrame="_blank" w:history="1">
              <w:r w:rsidR="004F516C" w:rsidRPr="004F516C">
                <w:rPr>
                  <w:rStyle w:val="a5"/>
                  <w:iCs/>
                </w:rPr>
                <w:t>Peter.gracner@tajfun.si</w:t>
              </w:r>
            </w:hyperlink>
            <w:r w:rsidR="004F516C" w:rsidRPr="004F516C">
              <w:rPr>
                <w:rStyle w:val="yiv0325297247hps"/>
                <w:iCs/>
                <w:color w:val="222222"/>
              </w:rPr>
              <w:t xml:space="preserve">, </w:t>
            </w:r>
          </w:p>
          <w:p w:rsidR="004F516C" w:rsidRPr="004F516C" w:rsidRDefault="004F516C" w:rsidP="004F516C">
            <w:r w:rsidRPr="004F516C">
              <w:rPr>
                <w:rStyle w:val="yiv0325297247hps"/>
                <w:iCs/>
                <w:color w:val="222222"/>
              </w:rPr>
              <w:t>+386 41 996 919</w:t>
            </w:r>
          </w:p>
          <w:p w:rsidR="005B2FD1" w:rsidRPr="004F516C" w:rsidRDefault="005B2FD1" w:rsidP="005B2FD1"/>
        </w:tc>
        <w:tc>
          <w:tcPr>
            <w:tcW w:w="5954" w:type="dxa"/>
            <w:shd w:val="clear" w:color="auto" w:fill="auto"/>
          </w:tcPr>
          <w:p w:rsidR="00F03E41" w:rsidRPr="004F516C" w:rsidRDefault="00F03E41" w:rsidP="00F03E41">
            <w:pPr>
              <w:jc w:val="both"/>
            </w:pPr>
            <w:r w:rsidRPr="004F516C">
              <w:t xml:space="preserve">Компания ТАЙФУН </w:t>
            </w:r>
            <w:proofErr w:type="spellStart"/>
            <w:r w:rsidRPr="004F516C">
              <w:t>Планина</w:t>
            </w:r>
            <w:proofErr w:type="spellEnd"/>
            <w:r w:rsidRPr="004F516C">
              <w:t xml:space="preserve"> д.о.о., Словения была основана в 1967 году. </w:t>
            </w:r>
          </w:p>
          <w:p w:rsidR="00F03E41" w:rsidRPr="004F516C" w:rsidRDefault="002059A6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eastAsia="ru-RU"/>
              </w:rPr>
            </w:pPr>
            <w:r>
              <w:rPr>
                <w:lang w:val="ru-RU" w:eastAsia="ru-RU"/>
              </w:rPr>
              <w:t>Р</w:t>
            </w:r>
            <w:r w:rsidR="00F03E41" w:rsidRPr="004F516C">
              <w:rPr>
                <w:lang w:val="ru-RU" w:eastAsia="ru-RU"/>
              </w:rPr>
              <w:t>азработка дизайн и производство</w:t>
            </w:r>
            <w:r w:rsidR="00F03E41" w:rsidRPr="004F516C">
              <w:rPr>
                <w:lang w:eastAsia="ru-RU"/>
              </w:rPr>
              <w:t>: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 xml:space="preserve">- лесных трелевочных лебедок, 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 xml:space="preserve">Гидравлические лебедки AHK (45кН – 105кН), 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 xml:space="preserve">- Механические лебедки А (35кН – 85кН), 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 xml:space="preserve">- </w:t>
            </w:r>
            <w:proofErr w:type="spellStart"/>
            <w:r w:rsidRPr="004F516C">
              <w:rPr>
                <w:lang w:val="ru-RU" w:eastAsia="ru-RU"/>
              </w:rPr>
              <w:t>Двухбарабанная</w:t>
            </w:r>
            <w:proofErr w:type="spellEnd"/>
            <w:r w:rsidRPr="004F516C">
              <w:rPr>
                <w:lang w:val="ru-RU" w:eastAsia="ru-RU"/>
              </w:rPr>
              <w:t xml:space="preserve"> лебедка DGV 2 </w:t>
            </w:r>
            <w:proofErr w:type="spellStart"/>
            <w:r w:rsidRPr="004F516C">
              <w:rPr>
                <w:lang w:val="ru-RU" w:eastAsia="ru-RU"/>
              </w:rPr>
              <w:t>x</w:t>
            </w:r>
            <w:proofErr w:type="spellEnd"/>
            <w:r w:rsidRPr="004F516C">
              <w:rPr>
                <w:lang w:val="ru-RU" w:eastAsia="ru-RU"/>
              </w:rPr>
              <w:t xml:space="preserve"> 55 AHK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 xml:space="preserve">- </w:t>
            </w:r>
            <w:proofErr w:type="spellStart"/>
            <w:r w:rsidRPr="004F516C">
              <w:rPr>
                <w:lang w:val="ru-RU" w:eastAsia="ru-RU"/>
              </w:rPr>
              <w:t>дровокольно-пильных</w:t>
            </w:r>
            <w:proofErr w:type="spellEnd"/>
            <w:r w:rsidRPr="004F516C">
              <w:rPr>
                <w:lang w:val="ru-RU" w:eastAsia="ru-RU"/>
              </w:rPr>
              <w:t xml:space="preserve"> станков, RCA 320-2, RCA 380, RCA 400 JOY, новая модель RCA 480 JOY</w:t>
            </w:r>
          </w:p>
          <w:p w:rsidR="005B2FD1" w:rsidRPr="004F516C" w:rsidRDefault="00F03E41" w:rsidP="004F516C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>- Портативный блок</w:t>
            </w:r>
          </w:p>
        </w:tc>
        <w:tc>
          <w:tcPr>
            <w:tcW w:w="4536" w:type="dxa"/>
          </w:tcPr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F516C">
              <w:rPr>
                <w:lang w:val="ru-RU" w:eastAsia="ru-RU"/>
              </w:rPr>
              <w:t>Дистрибьюторы</w:t>
            </w:r>
            <w:r w:rsidRPr="004F516C">
              <w:rPr>
                <w:lang w:eastAsia="ru-RU"/>
              </w:rPr>
              <w:t>,</w:t>
            </w:r>
            <w:r w:rsidRPr="004F516C">
              <w:rPr>
                <w:lang w:val="ru-RU" w:eastAsia="ru-RU"/>
              </w:rPr>
              <w:t xml:space="preserve"> технические представители, лесозаготовительные компании</w:t>
            </w:r>
          </w:p>
          <w:p w:rsidR="005B2FD1" w:rsidRPr="004F516C" w:rsidRDefault="005B2FD1" w:rsidP="005B2FD1"/>
        </w:tc>
      </w:tr>
      <w:tr w:rsidR="005B2FD1" w:rsidRPr="004F516C" w:rsidTr="005B2FD1">
        <w:trPr>
          <w:trHeight w:val="1359"/>
        </w:trPr>
        <w:tc>
          <w:tcPr>
            <w:tcW w:w="567" w:type="dxa"/>
          </w:tcPr>
          <w:p w:rsidR="005B2FD1" w:rsidRPr="004F516C" w:rsidRDefault="005B2FD1" w:rsidP="00F42D09">
            <w:r w:rsidRPr="004F516C">
              <w:t>11</w:t>
            </w:r>
            <w:bookmarkStart w:id="0" w:name="_GoBack"/>
            <w:bookmarkEnd w:id="0"/>
            <w:r w:rsidRPr="004F516C">
              <w:t>.</w:t>
            </w:r>
          </w:p>
        </w:tc>
        <w:tc>
          <w:tcPr>
            <w:tcW w:w="2552" w:type="dxa"/>
          </w:tcPr>
          <w:p w:rsidR="005B2FD1" w:rsidRPr="004F516C" w:rsidRDefault="00F03E41" w:rsidP="00624DBF">
            <w:pPr>
              <w:rPr>
                <w:lang w:val="en-US"/>
              </w:rPr>
            </w:pPr>
            <w:r w:rsidRPr="004F516C">
              <w:rPr>
                <w:b/>
                <w:lang w:val="en-US"/>
              </w:rPr>
              <w:t>TEVEL</w:t>
            </w:r>
            <w:r w:rsidRPr="004F516C">
              <w:rPr>
                <w:lang w:val="en-US"/>
              </w:rPr>
              <w:t xml:space="preserve"> </w:t>
            </w:r>
            <w:hyperlink r:id="rId24" w:history="1">
              <w:r w:rsidR="004F516C" w:rsidRPr="004F516C">
                <w:rPr>
                  <w:rStyle w:val="a5"/>
                  <w:lang w:val="en-US"/>
                </w:rPr>
                <w:t>http://www.tevel.si/</w:t>
              </w:r>
            </w:hyperlink>
          </w:p>
        </w:tc>
        <w:tc>
          <w:tcPr>
            <w:tcW w:w="2126" w:type="dxa"/>
          </w:tcPr>
          <w:p w:rsid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  <w:r w:rsidRPr="004F516C">
              <w:rPr>
                <w:color w:val="000000"/>
              </w:rPr>
              <w:t xml:space="preserve">Mr Iztok Živko, </w:t>
            </w:r>
            <w:r w:rsidRPr="004F516C">
              <w:rPr>
                <w:color w:val="000000"/>
                <w:lang w:val="ru-RU"/>
              </w:rPr>
              <w:t>генеральный директор</w:t>
            </w:r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color w:val="000000"/>
                <w:lang w:val="ru-RU"/>
              </w:rPr>
            </w:pPr>
          </w:p>
          <w:p w:rsidR="004F516C" w:rsidRPr="004F516C" w:rsidRDefault="00C540A2" w:rsidP="004F516C">
            <w:pPr>
              <w:pStyle w:val="yiv6702715147msonormal"/>
              <w:spacing w:before="0" w:beforeAutospacing="0" w:after="0" w:afterAutospacing="0"/>
              <w:rPr>
                <w:color w:val="0563C1"/>
                <w:u w:val="single"/>
                <w:lang w:val="ru-RU"/>
              </w:rPr>
            </w:pPr>
            <w:hyperlink r:id="rId25" w:history="1">
              <w:r w:rsidR="004F516C" w:rsidRPr="004F516C">
                <w:rPr>
                  <w:color w:val="0563C1"/>
                  <w:u w:val="single"/>
                </w:rPr>
                <w:t>iztok.zivko@tevel.si</w:t>
              </w:r>
            </w:hyperlink>
          </w:p>
          <w:p w:rsidR="004F516C" w:rsidRPr="004F516C" w:rsidRDefault="004F516C" w:rsidP="004F516C">
            <w:pPr>
              <w:pStyle w:val="yiv6702715147msonormal"/>
              <w:spacing w:before="0" w:beforeAutospacing="0" w:after="0" w:afterAutospacing="0"/>
              <w:rPr>
                <w:lang w:eastAsia="ru-RU"/>
              </w:rPr>
            </w:pPr>
            <w:r>
              <w:rPr>
                <w:color w:val="000000"/>
              </w:rPr>
              <w:t xml:space="preserve">(+) 386 41 674 091 </w:t>
            </w:r>
            <w:r w:rsidRPr="004F516C">
              <w:rPr>
                <w:color w:val="000000"/>
              </w:rPr>
              <w:t xml:space="preserve"> (+) 386 3 567 2050</w:t>
            </w:r>
          </w:p>
          <w:p w:rsidR="005B2FD1" w:rsidRPr="004F516C" w:rsidRDefault="005B2FD1" w:rsidP="005B2FD1">
            <w:pPr>
              <w:widowControl w:val="0"/>
              <w:rPr>
                <w:lang w:val="en-US"/>
              </w:rPr>
            </w:pPr>
          </w:p>
        </w:tc>
        <w:tc>
          <w:tcPr>
            <w:tcW w:w="5954" w:type="dxa"/>
            <w:shd w:val="clear" w:color="auto" w:fill="auto"/>
          </w:tcPr>
          <w:p w:rsidR="00F03E41" w:rsidRPr="004F516C" w:rsidRDefault="00F03E41" w:rsidP="00F03E41">
            <w:pPr>
              <w:jc w:val="both"/>
            </w:pPr>
            <w:r w:rsidRPr="004F516C">
              <w:t>Основная продукция:</w:t>
            </w:r>
          </w:p>
          <w:p w:rsidR="00F03E41" w:rsidRPr="004F516C" w:rsidRDefault="00F03E41" w:rsidP="00F03E41">
            <w:pPr>
              <w:jc w:val="both"/>
            </w:pPr>
            <w:r w:rsidRPr="004F516C">
              <w:t>Системы обнаружения газа и системы видеонаблюдения для подземных шахт и промышленности.</w:t>
            </w: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jc w:val="both"/>
            </w:pPr>
          </w:p>
          <w:p w:rsidR="00F03E41" w:rsidRPr="004F516C" w:rsidRDefault="00F03E41" w:rsidP="00F03E41">
            <w:pPr>
              <w:pStyle w:val="yiv6702715147msonormal"/>
              <w:spacing w:before="0" w:beforeAutospacing="0" w:after="0" w:afterAutospacing="0"/>
              <w:rPr>
                <w:color w:val="000000"/>
              </w:rPr>
            </w:pPr>
          </w:p>
          <w:p w:rsidR="005B2FD1" w:rsidRPr="004F516C" w:rsidRDefault="005B2FD1" w:rsidP="004F516C">
            <w:pPr>
              <w:pStyle w:val="yiv6702715147msonormal"/>
              <w:spacing w:before="0" w:beforeAutospacing="0" w:after="0" w:afterAutospacing="0"/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Экспорт продукции, поиск российского агента/дистрибьютора/импортера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5B2FD1" w:rsidRPr="004F516C" w:rsidRDefault="004F516C" w:rsidP="002059A6">
            <w:r w:rsidRPr="004F516C">
              <w:t>Агенты, дистрибьюторы, импортеры, совместное предприятие для горнодобывающей промышленности, шахт, нефтяной и газовой промышленности, инвесторы, министерство горнорудной промышленности и энергетики.</w:t>
            </w:r>
          </w:p>
        </w:tc>
      </w:tr>
      <w:tr w:rsidR="005B2FD1" w:rsidRPr="004F516C" w:rsidTr="005B2FD1">
        <w:trPr>
          <w:trHeight w:val="565"/>
        </w:trPr>
        <w:tc>
          <w:tcPr>
            <w:tcW w:w="567" w:type="dxa"/>
          </w:tcPr>
          <w:p w:rsidR="005B2FD1" w:rsidRPr="004F516C" w:rsidRDefault="005B2FD1" w:rsidP="009D0452">
            <w:pPr>
              <w:rPr>
                <w:lang w:val="en-US"/>
              </w:rPr>
            </w:pPr>
            <w:r w:rsidRPr="004F516C">
              <w:rPr>
                <w:lang w:val="en-US"/>
              </w:rPr>
              <w:t>1</w:t>
            </w:r>
            <w:r w:rsidRPr="004F516C">
              <w:t>2</w:t>
            </w:r>
            <w:r w:rsidRPr="004F516C">
              <w:rPr>
                <w:lang w:val="en-US"/>
              </w:rPr>
              <w:t>.</w:t>
            </w:r>
          </w:p>
        </w:tc>
        <w:tc>
          <w:tcPr>
            <w:tcW w:w="2552" w:type="dxa"/>
          </w:tcPr>
          <w:p w:rsidR="004F516C" w:rsidRPr="0051739B" w:rsidRDefault="00F03E41" w:rsidP="005B2FD1">
            <w:pPr>
              <w:rPr>
                <w:b/>
                <w:lang w:val="en-US"/>
              </w:rPr>
            </w:pPr>
            <w:r w:rsidRPr="004F516C">
              <w:rPr>
                <w:b/>
                <w:lang w:val="en-US"/>
              </w:rPr>
              <w:t>VLADIMIR BILIC LAW OFFICE</w:t>
            </w:r>
          </w:p>
          <w:p w:rsidR="005B2FD1" w:rsidRPr="0051739B" w:rsidRDefault="00C540A2" w:rsidP="005B2FD1">
            <w:pPr>
              <w:rPr>
                <w:lang w:val="en-US"/>
              </w:rPr>
            </w:pPr>
            <w:hyperlink r:id="rId26" w:history="1">
              <w:r w:rsidR="004F516C" w:rsidRPr="004F516C">
                <w:rPr>
                  <w:rStyle w:val="a5"/>
                  <w:lang w:val="en-US"/>
                </w:rPr>
                <w:t>http</w:t>
              </w:r>
              <w:r w:rsidR="004F516C" w:rsidRPr="0051739B">
                <w:rPr>
                  <w:rStyle w:val="a5"/>
                  <w:lang w:val="en-US"/>
                </w:rPr>
                <w:t>://</w:t>
              </w:r>
              <w:r w:rsidR="004F516C" w:rsidRPr="004F516C">
                <w:rPr>
                  <w:rStyle w:val="a5"/>
                  <w:lang w:val="en-US"/>
                </w:rPr>
                <w:t>www</w:t>
              </w:r>
              <w:r w:rsidR="004F516C" w:rsidRPr="0051739B">
                <w:rPr>
                  <w:rStyle w:val="a5"/>
                  <w:lang w:val="en-US"/>
                </w:rPr>
                <w:t>.</w:t>
              </w:r>
              <w:r w:rsidR="004F516C" w:rsidRPr="004F516C">
                <w:rPr>
                  <w:rStyle w:val="a5"/>
                  <w:lang w:val="en-US"/>
                </w:rPr>
                <w:t>odvetnik</w:t>
              </w:r>
              <w:r w:rsidR="004F516C" w:rsidRPr="0051739B">
                <w:rPr>
                  <w:rStyle w:val="a5"/>
                  <w:lang w:val="en-US"/>
                </w:rPr>
                <w:t>-</w:t>
              </w:r>
              <w:r w:rsidR="004F516C" w:rsidRPr="004F516C">
                <w:rPr>
                  <w:rStyle w:val="a5"/>
                  <w:lang w:val="en-US"/>
                </w:rPr>
                <w:t>bilic</w:t>
              </w:r>
              <w:r w:rsidR="004F516C" w:rsidRPr="0051739B">
                <w:rPr>
                  <w:rStyle w:val="a5"/>
                  <w:lang w:val="en-US"/>
                </w:rPr>
                <w:t>.</w:t>
              </w:r>
              <w:r w:rsidR="004F516C" w:rsidRPr="004F516C">
                <w:rPr>
                  <w:rStyle w:val="a5"/>
                  <w:lang w:val="en-US"/>
                </w:rPr>
                <w:t>si</w:t>
              </w:r>
              <w:r w:rsidR="004F516C" w:rsidRPr="0051739B">
                <w:rPr>
                  <w:rStyle w:val="a5"/>
                  <w:lang w:val="en-US"/>
                </w:rPr>
                <w:t>/</w:t>
              </w:r>
            </w:hyperlink>
          </w:p>
        </w:tc>
        <w:tc>
          <w:tcPr>
            <w:tcW w:w="2126" w:type="dxa"/>
          </w:tcPr>
          <w:p w:rsidR="004F516C" w:rsidRPr="0051739B" w:rsidRDefault="004F516C" w:rsidP="004F516C">
            <w:pPr>
              <w:rPr>
                <w:color w:val="000000"/>
                <w:lang w:val="de-DE" w:eastAsia="sl-SI"/>
              </w:rPr>
            </w:pPr>
            <w:r w:rsidRPr="004F516C">
              <w:rPr>
                <w:color w:val="000000"/>
                <w:lang w:val="de-DE" w:eastAsia="sl-SI"/>
              </w:rPr>
              <w:t xml:space="preserve">Vladimir </w:t>
            </w:r>
            <w:proofErr w:type="spellStart"/>
            <w:r w:rsidRPr="004F516C">
              <w:rPr>
                <w:color w:val="000000"/>
                <w:lang w:val="de-DE" w:eastAsia="sl-SI"/>
              </w:rPr>
              <w:t>Bilić</w:t>
            </w:r>
            <w:proofErr w:type="spellEnd"/>
            <w:r w:rsidR="00270282">
              <w:rPr>
                <w:color w:val="000000"/>
                <w:lang w:eastAsia="sl-SI"/>
              </w:rPr>
              <w:t>,</w:t>
            </w:r>
            <w:r w:rsidRPr="004F516C">
              <w:rPr>
                <w:color w:val="000000"/>
                <w:lang w:val="de-DE" w:eastAsia="sl-SI"/>
              </w:rPr>
              <w:t xml:space="preserve"> </w:t>
            </w:r>
            <w:r w:rsidRPr="004F516C">
              <w:rPr>
                <w:color w:val="000000"/>
                <w:lang w:eastAsia="sl-SI"/>
              </w:rPr>
              <w:t>директор</w:t>
            </w:r>
          </w:p>
          <w:p w:rsidR="004F516C" w:rsidRPr="004F516C" w:rsidRDefault="004F516C" w:rsidP="004F516C">
            <w:pPr>
              <w:rPr>
                <w:color w:val="000000"/>
                <w:lang w:val="de-DE" w:eastAsia="sl-SI"/>
              </w:rPr>
            </w:pPr>
          </w:p>
          <w:p w:rsidR="004F516C" w:rsidRPr="004F516C" w:rsidRDefault="00C540A2" w:rsidP="004F516C">
            <w:pPr>
              <w:rPr>
                <w:color w:val="0563C1"/>
                <w:u w:val="single"/>
                <w:lang w:val="de-DE" w:eastAsia="sl-SI"/>
              </w:rPr>
            </w:pPr>
            <w:hyperlink r:id="rId27" w:history="1">
              <w:r w:rsidR="004F516C" w:rsidRPr="004F516C">
                <w:rPr>
                  <w:color w:val="0563C1"/>
                  <w:u w:val="single"/>
                  <w:lang w:val="de-DE" w:eastAsia="sl-SI"/>
                </w:rPr>
                <w:t>vladimir.bilic@odvetnik-bilic.si</w:t>
              </w:r>
            </w:hyperlink>
          </w:p>
          <w:p w:rsidR="004F516C" w:rsidRPr="004F516C" w:rsidRDefault="004F516C" w:rsidP="004F516C">
            <w:pPr>
              <w:rPr>
                <w:lang w:val="de-DE"/>
              </w:rPr>
            </w:pPr>
            <w:r w:rsidRPr="004F516C">
              <w:rPr>
                <w:color w:val="000000"/>
                <w:lang w:val="de-DE" w:eastAsia="sl-SI"/>
              </w:rPr>
              <w:t>(+) 386 1 620 5185</w:t>
            </w:r>
          </w:p>
          <w:p w:rsidR="005B2FD1" w:rsidRPr="004F516C" w:rsidRDefault="005B2FD1" w:rsidP="005B2FD1">
            <w:pPr>
              <w:spacing w:after="60"/>
              <w:rPr>
                <w:lang w:val="de-DE"/>
              </w:rPr>
            </w:pPr>
          </w:p>
        </w:tc>
        <w:tc>
          <w:tcPr>
            <w:tcW w:w="5954" w:type="dxa"/>
            <w:shd w:val="clear" w:color="auto" w:fill="auto"/>
          </w:tcPr>
          <w:p w:rsidR="00F03E41" w:rsidRPr="004F516C" w:rsidRDefault="00F03E41" w:rsidP="00F03E41">
            <w:pPr>
              <w:jc w:val="both"/>
            </w:pPr>
            <w:r w:rsidRPr="004F516C">
              <w:t xml:space="preserve">Корпоративное, бизнес и коммерческое право, движимое и недвижимое имущество, трудовое право. </w:t>
            </w:r>
          </w:p>
          <w:p w:rsidR="00F03E41" w:rsidRPr="004F516C" w:rsidRDefault="00F03E41" w:rsidP="00F03E41">
            <w:pPr>
              <w:jc w:val="both"/>
            </w:pPr>
          </w:p>
          <w:p w:rsidR="005B2FD1" w:rsidRPr="0051739B" w:rsidRDefault="005B2FD1" w:rsidP="004F516C">
            <w:pPr>
              <w:jc w:val="both"/>
              <w:rPr>
                <w:noProof/>
              </w:rPr>
            </w:pPr>
          </w:p>
        </w:tc>
        <w:tc>
          <w:tcPr>
            <w:tcW w:w="4536" w:type="dxa"/>
          </w:tcPr>
          <w:p w:rsidR="004F516C" w:rsidRPr="004F516C" w:rsidRDefault="004F516C" w:rsidP="004F516C">
            <w:pPr>
              <w:jc w:val="both"/>
            </w:pPr>
            <w:r w:rsidRPr="004F516C">
              <w:t>Российские клиенты, нуждающиеся в правовой поддержке для ведения и открытия бизнеса в Словении.</w:t>
            </w:r>
          </w:p>
          <w:p w:rsidR="004F516C" w:rsidRPr="004F516C" w:rsidRDefault="004F516C" w:rsidP="004F516C">
            <w:pPr>
              <w:jc w:val="both"/>
            </w:pPr>
          </w:p>
          <w:p w:rsidR="004F516C" w:rsidRPr="004F516C" w:rsidRDefault="004F516C" w:rsidP="004F516C">
            <w:pPr>
              <w:jc w:val="both"/>
            </w:pPr>
            <w:r w:rsidRPr="004F516C">
              <w:t>Интерес для B2B встречи:</w:t>
            </w:r>
          </w:p>
          <w:p w:rsidR="005B2FD1" w:rsidRPr="004F516C" w:rsidRDefault="004F516C" w:rsidP="004F516C">
            <w:pPr>
              <w:jc w:val="both"/>
            </w:pPr>
            <w:r w:rsidRPr="004F516C">
              <w:t>Компании, которые готовы заниматься торговлей или инвестициями в Словении.</w:t>
            </w:r>
          </w:p>
        </w:tc>
      </w:tr>
    </w:tbl>
    <w:p w:rsidR="00255FB6" w:rsidRPr="004F516C" w:rsidRDefault="00255FB6" w:rsidP="00EF6003">
      <w:pPr>
        <w:rPr>
          <w:b/>
        </w:rPr>
      </w:pPr>
    </w:p>
    <w:sectPr w:rsidR="00255FB6" w:rsidRPr="004F516C" w:rsidSect="005B2FD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C7CC4"/>
    <w:lvl w:ilvl="0">
      <w:numFmt w:val="bullet"/>
      <w:lvlText w:val="*"/>
      <w:lvlJc w:val="left"/>
    </w:lvl>
  </w:abstractNum>
  <w:abstractNum w:abstractNumId="1">
    <w:nsid w:val="01E26492"/>
    <w:multiLevelType w:val="hybridMultilevel"/>
    <w:tmpl w:val="18BE8D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029AE"/>
    <w:multiLevelType w:val="hybridMultilevel"/>
    <w:tmpl w:val="751A01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32155C"/>
    <w:multiLevelType w:val="hybridMultilevel"/>
    <w:tmpl w:val="D79AE7A6"/>
    <w:lvl w:ilvl="0" w:tplc="863C4C20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>
    <w:nsid w:val="0F347997"/>
    <w:multiLevelType w:val="hybridMultilevel"/>
    <w:tmpl w:val="D09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06E86"/>
    <w:multiLevelType w:val="hybridMultilevel"/>
    <w:tmpl w:val="2A06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769D1"/>
    <w:multiLevelType w:val="hybridMultilevel"/>
    <w:tmpl w:val="99D2A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44E65"/>
    <w:multiLevelType w:val="hybridMultilevel"/>
    <w:tmpl w:val="8B4ED31C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37771"/>
    <w:multiLevelType w:val="hybridMultilevel"/>
    <w:tmpl w:val="43F6BC98"/>
    <w:lvl w:ilvl="0" w:tplc="703E5F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91F6E"/>
    <w:multiLevelType w:val="hybridMultilevel"/>
    <w:tmpl w:val="B532E800"/>
    <w:lvl w:ilvl="0" w:tplc="25EAE812">
      <w:start w:val="7"/>
      <w:numFmt w:val="bullet"/>
      <w:lvlText w:val="-"/>
      <w:lvlJc w:val="left"/>
      <w:pPr>
        <w:tabs>
          <w:tab w:val="num" w:pos="328"/>
        </w:tabs>
        <w:ind w:left="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10">
    <w:nsid w:val="23484C1A"/>
    <w:multiLevelType w:val="multilevel"/>
    <w:tmpl w:val="88C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1D3B15"/>
    <w:multiLevelType w:val="hybridMultilevel"/>
    <w:tmpl w:val="8096A12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F44157"/>
    <w:multiLevelType w:val="hybridMultilevel"/>
    <w:tmpl w:val="EB6E7B5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628D2"/>
    <w:multiLevelType w:val="hybridMultilevel"/>
    <w:tmpl w:val="764CAB6C"/>
    <w:lvl w:ilvl="0" w:tplc="0F3CCD60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34A72343"/>
    <w:multiLevelType w:val="hybridMultilevel"/>
    <w:tmpl w:val="E2824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F69C5"/>
    <w:multiLevelType w:val="multilevel"/>
    <w:tmpl w:val="E228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F5E1C"/>
    <w:multiLevelType w:val="hybridMultilevel"/>
    <w:tmpl w:val="3A74FA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334EB4"/>
    <w:multiLevelType w:val="hybridMultilevel"/>
    <w:tmpl w:val="1DD0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075E3"/>
    <w:multiLevelType w:val="hybridMultilevel"/>
    <w:tmpl w:val="98C43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898"/>
    <w:multiLevelType w:val="hybridMultilevel"/>
    <w:tmpl w:val="FE04670E"/>
    <w:lvl w:ilvl="0" w:tplc="0F3CCD6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A75004F"/>
    <w:multiLevelType w:val="hybridMultilevel"/>
    <w:tmpl w:val="1742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9B779F"/>
    <w:multiLevelType w:val="hybridMultilevel"/>
    <w:tmpl w:val="C79A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A14BC"/>
    <w:multiLevelType w:val="hybridMultilevel"/>
    <w:tmpl w:val="49BAE874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D6589"/>
    <w:multiLevelType w:val="hybridMultilevel"/>
    <w:tmpl w:val="E85A6468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338AE"/>
    <w:multiLevelType w:val="hybridMultilevel"/>
    <w:tmpl w:val="4D0E7572"/>
    <w:lvl w:ilvl="0" w:tplc="0F3CC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F31432"/>
    <w:multiLevelType w:val="hybridMultilevel"/>
    <w:tmpl w:val="DD5E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C45F5"/>
    <w:multiLevelType w:val="hybridMultilevel"/>
    <w:tmpl w:val="0ABC200A"/>
    <w:lvl w:ilvl="0" w:tplc="0F3CC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E217A2"/>
    <w:multiLevelType w:val="hybridMultilevel"/>
    <w:tmpl w:val="A302335E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7"/>
  </w:num>
  <w:num w:numId="4">
    <w:abstractNumId w:val="3"/>
  </w:num>
  <w:num w:numId="5">
    <w:abstractNumId w:val="10"/>
  </w:num>
  <w:num w:numId="6">
    <w:abstractNumId w:val="15"/>
  </w:num>
  <w:num w:numId="7">
    <w:abstractNumId w:val="17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16"/>
  </w:num>
  <w:num w:numId="13">
    <w:abstractNumId w:val="5"/>
  </w:num>
  <w:num w:numId="14">
    <w:abstractNumId w:val="20"/>
  </w:num>
  <w:num w:numId="15">
    <w:abstractNumId w:val="1"/>
  </w:num>
  <w:num w:numId="16">
    <w:abstractNumId w:val="4"/>
  </w:num>
  <w:num w:numId="17">
    <w:abstractNumId w:val="6"/>
  </w:num>
  <w:num w:numId="18">
    <w:abstractNumId w:val="2"/>
  </w:num>
  <w:num w:numId="19">
    <w:abstractNumId w:val="22"/>
  </w:num>
  <w:num w:numId="20">
    <w:abstractNumId w:val="14"/>
  </w:num>
  <w:num w:numId="21">
    <w:abstractNumId w:val="18"/>
  </w:num>
  <w:num w:numId="22">
    <w:abstractNumId w:val="12"/>
  </w:num>
  <w:num w:numId="23">
    <w:abstractNumId w:val="26"/>
  </w:num>
  <w:num w:numId="24">
    <w:abstractNumId w:val="19"/>
  </w:num>
  <w:num w:numId="25">
    <w:abstractNumId w:val="7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7">
    <w:abstractNumId w:val="21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647D"/>
    <w:rsid w:val="00010EE6"/>
    <w:rsid w:val="00023528"/>
    <w:rsid w:val="00053DAA"/>
    <w:rsid w:val="00055A1C"/>
    <w:rsid w:val="000634BE"/>
    <w:rsid w:val="00073BF8"/>
    <w:rsid w:val="00074810"/>
    <w:rsid w:val="00074910"/>
    <w:rsid w:val="000A11F3"/>
    <w:rsid w:val="000B1919"/>
    <w:rsid w:val="000B2AA3"/>
    <w:rsid w:val="000B5389"/>
    <w:rsid w:val="000B7A97"/>
    <w:rsid w:val="000D42BA"/>
    <w:rsid w:val="000E0996"/>
    <w:rsid w:val="000E42FB"/>
    <w:rsid w:val="00106133"/>
    <w:rsid w:val="001076BE"/>
    <w:rsid w:val="001550F4"/>
    <w:rsid w:val="00161DFC"/>
    <w:rsid w:val="00166D56"/>
    <w:rsid w:val="00177703"/>
    <w:rsid w:val="00185C1B"/>
    <w:rsid w:val="00195B15"/>
    <w:rsid w:val="001A7785"/>
    <w:rsid w:val="001C33EA"/>
    <w:rsid w:val="001E637D"/>
    <w:rsid w:val="001E6451"/>
    <w:rsid w:val="002059A6"/>
    <w:rsid w:val="00205E75"/>
    <w:rsid w:val="0022741A"/>
    <w:rsid w:val="00236422"/>
    <w:rsid w:val="00255FB6"/>
    <w:rsid w:val="00270282"/>
    <w:rsid w:val="002767D5"/>
    <w:rsid w:val="00283768"/>
    <w:rsid w:val="002C2B7C"/>
    <w:rsid w:val="002C2D2D"/>
    <w:rsid w:val="002C6622"/>
    <w:rsid w:val="002E68A1"/>
    <w:rsid w:val="002F3F72"/>
    <w:rsid w:val="002F40A3"/>
    <w:rsid w:val="0030303E"/>
    <w:rsid w:val="0032381A"/>
    <w:rsid w:val="00351175"/>
    <w:rsid w:val="0035229F"/>
    <w:rsid w:val="00354878"/>
    <w:rsid w:val="00361EAB"/>
    <w:rsid w:val="00367E6D"/>
    <w:rsid w:val="00370376"/>
    <w:rsid w:val="00382138"/>
    <w:rsid w:val="00385592"/>
    <w:rsid w:val="003869EA"/>
    <w:rsid w:val="003C029C"/>
    <w:rsid w:val="003C7898"/>
    <w:rsid w:val="003F25D4"/>
    <w:rsid w:val="00415315"/>
    <w:rsid w:val="0041647D"/>
    <w:rsid w:val="00427D86"/>
    <w:rsid w:val="004332F7"/>
    <w:rsid w:val="00446582"/>
    <w:rsid w:val="0045001B"/>
    <w:rsid w:val="00454F01"/>
    <w:rsid w:val="00466B38"/>
    <w:rsid w:val="00475B98"/>
    <w:rsid w:val="00487AC5"/>
    <w:rsid w:val="004A0F69"/>
    <w:rsid w:val="004A3516"/>
    <w:rsid w:val="004C072F"/>
    <w:rsid w:val="004D0022"/>
    <w:rsid w:val="004F0E51"/>
    <w:rsid w:val="004F2CA7"/>
    <w:rsid w:val="004F516C"/>
    <w:rsid w:val="00502F06"/>
    <w:rsid w:val="0051739B"/>
    <w:rsid w:val="005460CE"/>
    <w:rsid w:val="00550563"/>
    <w:rsid w:val="00571CAA"/>
    <w:rsid w:val="00575282"/>
    <w:rsid w:val="00580A2D"/>
    <w:rsid w:val="005909AD"/>
    <w:rsid w:val="005B2FD1"/>
    <w:rsid w:val="005B3332"/>
    <w:rsid w:val="005B3E1D"/>
    <w:rsid w:val="005C00C2"/>
    <w:rsid w:val="005D3F69"/>
    <w:rsid w:val="005D62F1"/>
    <w:rsid w:val="005E6268"/>
    <w:rsid w:val="005F6E70"/>
    <w:rsid w:val="005F76CD"/>
    <w:rsid w:val="00614888"/>
    <w:rsid w:val="00615A60"/>
    <w:rsid w:val="00624DBF"/>
    <w:rsid w:val="006273BF"/>
    <w:rsid w:val="00657A48"/>
    <w:rsid w:val="00663515"/>
    <w:rsid w:val="00676664"/>
    <w:rsid w:val="0069398A"/>
    <w:rsid w:val="006F01B6"/>
    <w:rsid w:val="00704EF6"/>
    <w:rsid w:val="00724DE1"/>
    <w:rsid w:val="007271A6"/>
    <w:rsid w:val="00733085"/>
    <w:rsid w:val="00743AB2"/>
    <w:rsid w:val="00753D56"/>
    <w:rsid w:val="007713B3"/>
    <w:rsid w:val="0077445F"/>
    <w:rsid w:val="007A32ED"/>
    <w:rsid w:val="007B3760"/>
    <w:rsid w:val="007B7704"/>
    <w:rsid w:val="007C50BC"/>
    <w:rsid w:val="007D598A"/>
    <w:rsid w:val="007D6410"/>
    <w:rsid w:val="007E30D9"/>
    <w:rsid w:val="007E5E56"/>
    <w:rsid w:val="00803C4E"/>
    <w:rsid w:val="00805BF2"/>
    <w:rsid w:val="00806B68"/>
    <w:rsid w:val="0083262B"/>
    <w:rsid w:val="0083371B"/>
    <w:rsid w:val="008365E9"/>
    <w:rsid w:val="0083661D"/>
    <w:rsid w:val="00837EBF"/>
    <w:rsid w:val="00850710"/>
    <w:rsid w:val="00852EAA"/>
    <w:rsid w:val="008530B7"/>
    <w:rsid w:val="0086773C"/>
    <w:rsid w:val="00872855"/>
    <w:rsid w:val="00883311"/>
    <w:rsid w:val="00891A14"/>
    <w:rsid w:val="00892065"/>
    <w:rsid w:val="00892B16"/>
    <w:rsid w:val="008A1C41"/>
    <w:rsid w:val="008B19EC"/>
    <w:rsid w:val="008B328C"/>
    <w:rsid w:val="008B76A0"/>
    <w:rsid w:val="008C447C"/>
    <w:rsid w:val="008D0346"/>
    <w:rsid w:val="00932EAC"/>
    <w:rsid w:val="00950390"/>
    <w:rsid w:val="00950E72"/>
    <w:rsid w:val="00964110"/>
    <w:rsid w:val="009642F9"/>
    <w:rsid w:val="00970895"/>
    <w:rsid w:val="00972B48"/>
    <w:rsid w:val="00990232"/>
    <w:rsid w:val="00996EA8"/>
    <w:rsid w:val="009A0B77"/>
    <w:rsid w:val="009B0B58"/>
    <w:rsid w:val="009C7491"/>
    <w:rsid w:val="009C7853"/>
    <w:rsid w:val="009D0452"/>
    <w:rsid w:val="009D249A"/>
    <w:rsid w:val="009D482C"/>
    <w:rsid w:val="009E309A"/>
    <w:rsid w:val="009E38F8"/>
    <w:rsid w:val="009F34C9"/>
    <w:rsid w:val="009F7E88"/>
    <w:rsid w:val="00A1262D"/>
    <w:rsid w:val="00A3418E"/>
    <w:rsid w:val="00A35923"/>
    <w:rsid w:val="00A36CAB"/>
    <w:rsid w:val="00A5063F"/>
    <w:rsid w:val="00A50A3D"/>
    <w:rsid w:val="00A51325"/>
    <w:rsid w:val="00A57776"/>
    <w:rsid w:val="00A73A32"/>
    <w:rsid w:val="00A839D7"/>
    <w:rsid w:val="00A84BFA"/>
    <w:rsid w:val="00A967B8"/>
    <w:rsid w:val="00AA05DB"/>
    <w:rsid w:val="00AB2705"/>
    <w:rsid w:val="00AB3CE2"/>
    <w:rsid w:val="00AC0728"/>
    <w:rsid w:val="00AC207F"/>
    <w:rsid w:val="00AC5F7D"/>
    <w:rsid w:val="00AE3B84"/>
    <w:rsid w:val="00B02834"/>
    <w:rsid w:val="00B05461"/>
    <w:rsid w:val="00B10C3E"/>
    <w:rsid w:val="00B3390D"/>
    <w:rsid w:val="00B45BA2"/>
    <w:rsid w:val="00B4630C"/>
    <w:rsid w:val="00B54EE9"/>
    <w:rsid w:val="00B652A2"/>
    <w:rsid w:val="00B67245"/>
    <w:rsid w:val="00B8011A"/>
    <w:rsid w:val="00BC15AC"/>
    <w:rsid w:val="00BC4ACC"/>
    <w:rsid w:val="00BD7273"/>
    <w:rsid w:val="00BE5203"/>
    <w:rsid w:val="00BE547A"/>
    <w:rsid w:val="00BF0FE0"/>
    <w:rsid w:val="00C00AE4"/>
    <w:rsid w:val="00C04ADB"/>
    <w:rsid w:val="00C32163"/>
    <w:rsid w:val="00C4055B"/>
    <w:rsid w:val="00C45AF8"/>
    <w:rsid w:val="00C47C5D"/>
    <w:rsid w:val="00C51FB7"/>
    <w:rsid w:val="00C540A2"/>
    <w:rsid w:val="00C606CD"/>
    <w:rsid w:val="00C74BF1"/>
    <w:rsid w:val="00CC7E70"/>
    <w:rsid w:val="00CD0321"/>
    <w:rsid w:val="00CD048B"/>
    <w:rsid w:val="00CD058C"/>
    <w:rsid w:val="00CD4019"/>
    <w:rsid w:val="00CF11A8"/>
    <w:rsid w:val="00CF44D2"/>
    <w:rsid w:val="00D00B8A"/>
    <w:rsid w:val="00D042AA"/>
    <w:rsid w:val="00D074BC"/>
    <w:rsid w:val="00D1550F"/>
    <w:rsid w:val="00D235E2"/>
    <w:rsid w:val="00D43467"/>
    <w:rsid w:val="00D65E6D"/>
    <w:rsid w:val="00D70092"/>
    <w:rsid w:val="00D81E94"/>
    <w:rsid w:val="00D928E5"/>
    <w:rsid w:val="00D97826"/>
    <w:rsid w:val="00DC0A2F"/>
    <w:rsid w:val="00DC1AE3"/>
    <w:rsid w:val="00DC70F0"/>
    <w:rsid w:val="00DE10DF"/>
    <w:rsid w:val="00DE2A51"/>
    <w:rsid w:val="00DF0D4D"/>
    <w:rsid w:val="00E02206"/>
    <w:rsid w:val="00E121CE"/>
    <w:rsid w:val="00E3131B"/>
    <w:rsid w:val="00E32A52"/>
    <w:rsid w:val="00E51A0E"/>
    <w:rsid w:val="00E617C9"/>
    <w:rsid w:val="00E80DD2"/>
    <w:rsid w:val="00E92BD7"/>
    <w:rsid w:val="00EA12AB"/>
    <w:rsid w:val="00EA711F"/>
    <w:rsid w:val="00EB2F04"/>
    <w:rsid w:val="00EC19DF"/>
    <w:rsid w:val="00ED4084"/>
    <w:rsid w:val="00EE4881"/>
    <w:rsid w:val="00EE72EE"/>
    <w:rsid w:val="00EF6003"/>
    <w:rsid w:val="00F03E41"/>
    <w:rsid w:val="00F17388"/>
    <w:rsid w:val="00F22AE0"/>
    <w:rsid w:val="00F42D09"/>
    <w:rsid w:val="00F4318D"/>
    <w:rsid w:val="00F479F2"/>
    <w:rsid w:val="00F508B1"/>
    <w:rsid w:val="00F636B2"/>
    <w:rsid w:val="00FA2B37"/>
    <w:rsid w:val="00FC708B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F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752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1647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E12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2C2D2D"/>
    <w:rPr>
      <w:color w:val="0000FF"/>
      <w:u w:val="single"/>
    </w:rPr>
  </w:style>
  <w:style w:type="character" w:customStyle="1" w:styleId="apple-style-span">
    <w:name w:val="apple-style-span"/>
    <w:basedOn w:val="a0"/>
    <w:rsid w:val="00F508B1"/>
  </w:style>
  <w:style w:type="character" w:customStyle="1" w:styleId="apple-converted-space">
    <w:name w:val="apple-converted-space"/>
    <w:basedOn w:val="a0"/>
    <w:rsid w:val="00F508B1"/>
  </w:style>
  <w:style w:type="character" w:customStyle="1" w:styleId="caps">
    <w:name w:val="caps"/>
    <w:basedOn w:val="a0"/>
    <w:rsid w:val="001E637D"/>
  </w:style>
  <w:style w:type="paragraph" w:styleId="a6">
    <w:name w:val="Normal (Web)"/>
    <w:basedOn w:val="a"/>
    <w:uiPriority w:val="99"/>
    <w:unhideWhenUsed/>
    <w:rsid w:val="00CF44D2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57528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75282"/>
    <w:rPr>
      <w:b/>
      <w:bCs/>
      <w:sz w:val="36"/>
      <w:szCs w:val="36"/>
    </w:rPr>
  </w:style>
  <w:style w:type="paragraph" w:styleId="a7">
    <w:name w:val="List Paragraph"/>
    <w:basedOn w:val="a"/>
    <w:uiPriority w:val="99"/>
    <w:qFormat/>
    <w:rsid w:val="00575282"/>
    <w:pPr>
      <w:ind w:left="720"/>
      <w:contextualSpacing/>
    </w:pPr>
  </w:style>
  <w:style w:type="character" w:customStyle="1" w:styleId="yiv0325297247979150306-14032016">
    <w:name w:val="yiv0325297247979150306-14032016"/>
    <w:basedOn w:val="a0"/>
    <w:rsid w:val="00F03E41"/>
  </w:style>
  <w:style w:type="paragraph" w:customStyle="1" w:styleId="Default">
    <w:name w:val="Default"/>
    <w:rsid w:val="00F03E4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yiv6702715147msonormal">
    <w:name w:val="yiv6702715147msonormal"/>
    <w:basedOn w:val="a"/>
    <w:uiPriority w:val="99"/>
    <w:rsid w:val="00F03E41"/>
    <w:pPr>
      <w:spacing w:before="100" w:beforeAutospacing="1" w:after="100" w:afterAutospacing="1"/>
    </w:pPr>
    <w:rPr>
      <w:lang w:val="sl-SI" w:eastAsia="sl-SI"/>
    </w:rPr>
  </w:style>
  <w:style w:type="character" w:customStyle="1" w:styleId="hps">
    <w:name w:val="hps"/>
    <w:basedOn w:val="a0"/>
    <w:uiPriority w:val="99"/>
    <w:rsid w:val="00F03E41"/>
    <w:rPr>
      <w:rFonts w:cs="Times New Roman"/>
    </w:rPr>
  </w:style>
  <w:style w:type="character" w:customStyle="1" w:styleId="yiv0325297247hps">
    <w:name w:val="yiv0325297247hps"/>
    <w:basedOn w:val="a0"/>
    <w:rsid w:val="00F03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janez@g-mm.si" TargetMode="External"/><Relationship Id="rId13" Type="http://schemas.openxmlformats.org/officeDocument/2006/relationships/hyperlink" Target="http://www.koin.si/" TargetMode="External"/><Relationship Id="rId18" Type="http://schemas.openxmlformats.org/officeDocument/2006/relationships/hyperlink" Target="http://www.hladilstvo-kracun.si/" TargetMode="External"/><Relationship Id="rId26" Type="http://schemas.openxmlformats.org/officeDocument/2006/relationships/hyperlink" Target="http://www.odvetnik-bilic.si/" TargetMode="External"/><Relationship Id="rId3" Type="http://schemas.openxmlformats.org/officeDocument/2006/relationships/styles" Target="styles.xml"/><Relationship Id="rId21" Type="http://schemas.openxmlformats.org/officeDocument/2006/relationships/hyperlink" Target="mailto:skos.aleksej@gmail.com" TargetMode="External"/><Relationship Id="rId7" Type="http://schemas.openxmlformats.org/officeDocument/2006/relationships/hyperlink" Target="http://www.g-mm.si/" TargetMode="External"/><Relationship Id="rId12" Type="http://schemas.openxmlformats.org/officeDocument/2006/relationships/hyperlink" Target="mailto:roman.prelovsek@helios.si" TargetMode="External"/><Relationship Id="rId17" Type="http://schemas.openxmlformats.org/officeDocument/2006/relationships/hyperlink" Target="http://www.kracun.si/" TargetMode="External"/><Relationship Id="rId25" Type="http://schemas.openxmlformats.org/officeDocument/2006/relationships/hyperlink" Target="mailto:iztok.zivko@tevel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rona@korona.si" TargetMode="External"/><Relationship Id="rId20" Type="http://schemas.openxmlformats.org/officeDocument/2006/relationships/hyperlink" Target="http://izola.si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ltras.si/" TargetMode="External"/><Relationship Id="rId11" Type="http://schemas.openxmlformats.org/officeDocument/2006/relationships/hyperlink" Target="http://www.helios.si/ru" TargetMode="External"/><Relationship Id="rId24" Type="http://schemas.openxmlformats.org/officeDocument/2006/relationships/hyperlink" Target="http://www.tevel.s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rona.si/" TargetMode="External"/><Relationship Id="rId23" Type="http://schemas.openxmlformats.org/officeDocument/2006/relationships/hyperlink" Target="mailto:Peter.gracner@tajfun.si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ostjan-lovenjak@gonzaga.eu" TargetMode="External"/><Relationship Id="rId19" Type="http://schemas.openxmlformats.org/officeDocument/2006/relationships/hyperlink" Target="mailto:alojz@kracun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nzaga.eu/" TargetMode="External"/><Relationship Id="rId14" Type="http://schemas.openxmlformats.org/officeDocument/2006/relationships/hyperlink" Target="mailto:miha.smid@koin.si" TargetMode="External"/><Relationship Id="rId22" Type="http://schemas.openxmlformats.org/officeDocument/2006/relationships/hyperlink" Target="http://tajfun.com/" TargetMode="External"/><Relationship Id="rId27" Type="http://schemas.openxmlformats.org/officeDocument/2006/relationships/hyperlink" Target="mailto:vladimir.bilic@odvetnik-bilic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5C63-FF0A-49EC-B0AC-893F1A6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961</Words>
  <Characters>7823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ТРУХИНА</vt:lpstr>
      <vt:lpstr>ТРУХИНА</vt:lpstr>
    </vt:vector>
  </TitlesOfParts>
  <Company>FIT Moscow</Company>
  <LinksUpToDate>false</LinksUpToDate>
  <CharactersWithSpaces>8767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http://www.maxx.be/</vt:lpwstr>
      </vt:variant>
      <vt:variant>
        <vt:lpwstr/>
      </vt:variant>
      <vt:variant>
        <vt:i4>1376283</vt:i4>
      </vt:variant>
      <vt:variant>
        <vt:i4>12</vt:i4>
      </vt:variant>
      <vt:variant>
        <vt:i4>0</vt:i4>
      </vt:variant>
      <vt:variant>
        <vt:i4>5</vt:i4>
      </vt:variant>
      <vt:variant>
        <vt:lpwstr>http://www.europower.su/</vt:lpwstr>
      </vt:variant>
      <vt:variant>
        <vt:lpwstr/>
      </vt:variant>
      <vt:variant>
        <vt:i4>7077937</vt:i4>
      </vt:variant>
      <vt:variant>
        <vt:i4>9</vt:i4>
      </vt:variant>
      <vt:variant>
        <vt:i4>0</vt:i4>
      </vt:variant>
      <vt:variant>
        <vt:i4>5</vt:i4>
      </vt:variant>
      <vt:variant>
        <vt:lpwstr>http://www.vanhoorebeke.be/</vt:lpwstr>
      </vt:variant>
      <vt:variant>
        <vt:lpwstr/>
      </vt:variant>
      <vt:variant>
        <vt:i4>2949153</vt:i4>
      </vt:variant>
      <vt:variant>
        <vt:i4>6</vt:i4>
      </vt:variant>
      <vt:variant>
        <vt:i4>0</vt:i4>
      </vt:variant>
      <vt:variant>
        <vt:i4>5</vt:i4>
      </vt:variant>
      <vt:variant>
        <vt:lpwstr>http://www.steinweg.com/ru/</vt:lpwstr>
      </vt:variant>
      <vt:variant>
        <vt:lpwstr/>
      </vt:variant>
      <vt:variant>
        <vt:i4>983046</vt:i4>
      </vt:variant>
      <vt:variant>
        <vt:i4>3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  <vt:variant>
        <vt:i4>983046</vt:i4>
      </vt:variant>
      <vt:variant>
        <vt:i4>0</vt:i4>
      </vt:variant>
      <vt:variant>
        <vt:i4>0</vt:i4>
      </vt:variant>
      <vt:variant>
        <vt:i4>5</vt:i4>
      </vt:variant>
      <vt:variant>
        <vt:lpwstr>http://www.ablforwarding.be/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ТРУХИНА</dc:title>
  <dc:creator>Лилия</dc:creator>
  <cp:lastModifiedBy>Горева</cp:lastModifiedBy>
  <cp:revision>11</cp:revision>
  <cp:lastPrinted>2016-03-29T05:30:00Z</cp:lastPrinted>
  <dcterms:created xsi:type="dcterms:W3CDTF">2016-02-05T05:42:00Z</dcterms:created>
  <dcterms:modified xsi:type="dcterms:W3CDTF">2016-03-29T05:31:00Z</dcterms:modified>
</cp:coreProperties>
</file>