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E0" w:rsidRPr="0030543A" w:rsidRDefault="00207EE0" w:rsidP="00207E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41673" w:rsidRPr="0030543A" w:rsidRDefault="00B17777" w:rsidP="00341673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В рамках деловой программы международной промышленной выставк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Иннопром</w:t>
      </w:r>
      <w:proofErr w:type="spellEnd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 2015» 9 июля 2015 года в Екатеринбурге состоялась панельная дискуссия «Логистика в торгово-промышленной кооперации   на евроазиатском экономическом пространстве». Инициаторами проведения выступили Комитет по логистике ТПП РФ и НО «Уральская логистическая ассоциация». </w:t>
      </w:r>
    </w:p>
    <w:p w:rsidR="00341673" w:rsidRPr="0030543A" w:rsidRDefault="00EA6BA7" w:rsidP="00341673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В ходе обсуждения  эксперты логистической отрасли пытались определить резервы повышения производственной эффективности предприятий за счет инновационных логистических подходов.  Анализ текущей экономической ситуации позволяет говорить о затяжном характере кризиса. По данным ТПП РФ, с начала 2015 года инвестиционный спрос в ряде отраслей экономики упал на 45-60%. Сложившееся положение вынуждает бизнес совместно с государственными структурами активизировать усилия по поиску внутренних резервов, разработке общих стратегий для обеспечения экономического роста региона. «Логистика как технология управления сегодня становится важнейшим инструментом для сокращения производственных издержек» - отметил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модератор дискуссии - </w:t>
      </w:r>
      <w:hyperlink r:id="rId4" w:history="1">
        <w:r w:rsidR="00341673" w:rsidRPr="0030543A">
          <w:rPr>
            <w:rStyle w:val="a3"/>
            <w:rFonts w:ascii="Times New Roman" w:eastAsia="Times New Roman" w:hAnsi="Times New Roman" w:cs="Times New Roman"/>
            <w:color w:val="2213E7"/>
            <w:sz w:val="28"/>
            <w:szCs w:val="28"/>
          </w:rPr>
          <w:t xml:space="preserve">председатель </w:t>
        </w:r>
        <w:r w:rsidRPr="0030543A">
          <w:rPr>
            <w:rStyle w:val="a3"/>
            <w:rFonts w:ascii="Times New Roman" w:eastAsia="Times New Roman" w:hAnsi="Times New Roman" w:cs="Times New Roman"/>
            <w:color w:val="2213E7"/>
            <w:sz w:val="28"/>
            <w:szCs w:val="28"/>
          </w:rPr>
          <w:t>К</w:t>
        </w:r>
        <w:r w:rsidR="00341673" w:rsidRPr="0030543A">
          <w:rPr>
            <w:rStyle w:val="a3"/>
            <w:rFonts w:ascii="Times New Roman" w:eastAsia="Times New Roman" w:hAnsi="Times New Roman" w:cs="Times New Roman"/>
            <w:color w:val="2213E7"/>
            <w:sz w:val="28"/>
            <w:szCs w:val="28"/>
          </w:rPr>
          <w:t>омитета по логистике Торгово-промышленной палаты РФ Олег Дунаев</w:t>
        </w:r>
      </w:hyperlink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3DFE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1673" w:rsidRPr="0030543A" w:rsidRDefault="00EA6BA7" w:rsidP="00341673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 xml:space="preserve">ассматривая </w:t>
      </w:r>
      <w:hyperlink r:id="rId5" w:history="1">
        <w:r w:rsidR="006F48C4" w:rsidRPr="0030543A">
          <w:rPr>
            <w:rStyle w:val="a3"/>
            <w:rFonts w:ascii="Times New Roman" w:eastAsia="Times New Roman" w:hAnsi="Times New Roman" w:cs="Times New Roman"/>
            <w:color w:val="2213E7"/>
            <w:sz w:val="28"/>
            <w:szCs w:val="28"/>
          </w:rPr>
          <w:t xml:space="preserve">основные вопросы </w:t>
        </w:r>
        <w:r w:rsidR="00341673" w:rsidRPr="0030543A">
          <w:rPr>
            <w:rStyle w:val="a3"/>
            <w:rFonts w:ascii="Times New Roman" w:eastAsia="Times New Roman" w:hAnsi="Times New Roman" w:cs="Times New Roman"/>
            <w:color w:val="2213E7"/>
            <w:sz w:val="28"/>
            <w:szCs w:val="28"/>
          </w:rPr>
          <w:t>дискуссии</w:t>
        </w:r>
      </w:hyperlink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 xml:space="preserve"> Алекс </w:t>
      </w:r>
      <w:proofErr w:type="spellStart"/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>Загускин</w:t>
      </w:r>
      <w:proofErr w:type="spellEnd"/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управляющий</w:t>
      </w:r>
      <w:proofErr w:type="gramEnd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 директор консалтинговой компании AZ LLC (США), экс вице-президент «</w:t>
      </w:r>
      <w:proofErr w:type="spellStart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Соллерс</w:t>
      </w:r>
      <w:proofErr w:type="spellEnd"/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», «Русские машины» отметил, что для достижения экономического эффекта</w:t>
      </w:r>
      <w:r w:rsidR="00EA773A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>участники российского логистического рынка должны стремиться к выходу на международные стандарты оказания логистических услуг</w:t>
      </w:r>
      <w:r w:rsidR="00EA773A" w:rsidRPr="003054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73A" w:rsidRPr="0030543A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то позволит существенно облегчить процессы кооперации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>иностранных и российских предприятий.</w:t>
      </w:r>
      <w:r w:rsidR="00341673"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EA773A" w:rsidRPr="0030543A" w:rsidRDefault="00EA773A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Эпштайн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, директор направления комплексных транспортных решений ООО «Сименс», высказал мнение, что важнейшим условием для 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уровня работы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 xml:space="preserve"> российских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логистических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опе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 xml:space="preserve">раторов является продвижение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>современных логистических технологий, повышени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образования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 xml:space="preserve"> и подготовки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кадров в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логистической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отрасли. Эксперт отметил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2A0">
        <w:rPr>
          <w:rFonts w:ascii="Times New Roman" w:eastAsia="Times New Roman" w:hAnsi="Times New Roman" w:cs="Times New Roman"/>
          <w:sz w:val="28"/>
          <w:szCs w:val="28"/>
        </w:rPr>
        <w:t>что развитие основных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особенно важно при проведении программы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импортозамещения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и локализации производства в РФ. Компании «Сименс» и «Уральские локомотивы» (</w:t>
      </w:r>
      <w:proofErr w:type="gramStart"/>
      <w:r w:rsidRPr="003054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. Екатеринбург) планируют за пять лет повысить уровень локализации производства электропоездов Ласточка с 60 до 80 %.  </w:t>
      </w:r>
    </w:p>
    <w:p w:rsidR="00EA773A" w:rsidRPr="0030543A" w:rsidRDefault="00EA773A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Михаил 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Аненков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генерального директора по логистике ОАО «ТМК», поделился опытом организации производства в и управления в российском дивизионе холдинга «ТМК». </w:t>
      </w:r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ТМК самостоятельно выполняет </w:t>
      </w:r>
      <w:proofErr w:type="gramStart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gramEnd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 xml:space="preserve"> цепями поставок, используя привлеченный транспорт. Такое положение объясняется отсутствием предложений со стороны логистических операторов по аутсорсингу всех </w:t>
      </w:r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логистических процессов предприятия. </w:t>
      </w:r>
      <w:proofErr w:type="spellStart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М.Аненков</w:t>
      </w:r>
      <w:proofErr w:type="spellEnd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 xml:space="preserve"> отметил, что готов обсуждать  аутсорсинг некоторых звеньев логистических цепочек.    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790D" w:rsidRPr="0030543A" w:rsidRDefault="00767091" w:rsidP="0052790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По мнению участников дискуссии, важнейшим фактором роста мировой экономики на современном этапе можно назвать тесную привязку произво</w:t>
      </w:r>
      <w:proofErr w:type="gramStart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дств к кр</w:t>
      </w:r>
      <w:proofErr w:type="gramEnd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 xml:space="preserve">упным портам. Уральский регион как крупнейший промышленный кластер находится в уязвимом положении вследствие равноценной удаленности от портов европейской и азиатской частей России. Тем не менее, выгодное расположение относительно </w:t>
      </w:r>
      <w:proofErr w:type="spellStart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трансевразийских</w:t>
      </w:r>
      <w:proofErr w:type="spellEnd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коридоров, развитая транспортная инфраструктура, а также высокая концентрация произво</w:t>
      </w:r>
      <w:proofErr w:type="gramStart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="0052790D" w:rsidRPr="0030543A">
        <w:rPr>
          <w:rFonts w:ascii="Times New Roman" w:eastAsia="Times New Roman" w:hAnsi="Times New Roman" w:cs="Times New Roman"/>
          <w:sz w:val="28"/>
          <w:szCs w:val="28"/>
        </w:rPr>
        <w:t>едставляют широкие возможности для развития экономики региона за счет инновационных подходов к управлению логистикой и создания уральской логистической платформы на основе сетевой кооперации. </w:t>
      </w:r>
    </w:p>
    <w:p w:rsidR="00E90D16" w:rsidRPr="0030543A" w:rsidRDefault="0052790D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Этот вопрос позволил исполнительному директору группы компаний </w:t>
      </w:r>
      <w:r w:rsidRPr="0030543A">
        <w:rPr>
          <w:rFonts w:ascii="Times New Roman" w:eastAsia="Times New Roman" w:hAnsi="Times New Roman" w:cs="Times New Roman"/>
          <w:sz w:val="28"/>
          <w:szCs w:val="28"/>
          <w:lang w:val="en-US"/>
        </w:rPr>
        <w:t>FESCO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Сергею Мухину рассказать о новациях, которые судоходная компания внедряет для повышения конкурентоспособности  </w:t>
      </w:r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>маршрута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страны ЮВА – Дальний Восток  (РФ) – страны ТС – Европа по отношению к трансокеанскому маршруту страны ЮВА-Европа-РФ. </w:t>
      </w:r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интермодальной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 доставки контейнеров из стран ЮВА с использованием ускоренных контейнерных поездов на маршрутах соединяющих  Владивосток с городами  Новосибирск, Екатеринбург, Москва, Санкт-Петербург, позволяет планировать время перевозки и сократило сроки доставки контейнеров в среднем на 15 суток. Эта система может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стать транспортной  основой  для обеспечения кооперации в рамках Евроазиатской логистической платформы.</w:t>
      </w:r>
    </w:p>
    <w:p w:rsidR="00E90D16" w:rsidRPr="0030543A" w:rsidRDefault="0052790D" w:rsidP="00E90D16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Уральская логистическая платформа, как часть евроазиатской,  может стать новой точкой роста для регионального бизнеса, а также способствовать минимизации кризисных явлений в экономике Уральского федерального округа. Как отметил первый вице-президент АО «ОТЛК»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Ерхат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Искалиев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, логистика служит катализатором индустриальных процессов, что широко подтверждается мировым опытом. Учитывая географическую и экономическую специфику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УрФО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, наиболее эффективным подходом может стать консолидация грузов и организация стабильных грузопотоков. Такой подход компании, входящие в холдинг ОТЛК, успешно реализуют при отправке грузов из Китая и Казахстана. «ОТЛК – это универсальная платформа, на которой формируются логистические решения для бизнеса в зависимости от его специфики и потребностей, - подчеркнул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Ерхат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Искалиев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. – Гибкость в разработке транспортных решений, активное использование </w:t>
      </w:r>
      <w:proofErr w:type="spellStart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>мультимодальных</w:t>
      </w:r>
      <w:proofErr w:type="spellEnd"/>
      <w:r w:rsidR="00E90D16" w:rsidRPr="0030543A">
        <w:rPr>
          <w:rFonts w:ascii="Times New Roman" w:eastAsia="Times New Roman" w:hAnsi="Times New Roman" w:cs="Times New Roman"/>
          <w:sz w:val="28"/>
          <w:szCs w:val="28"/>
        </w:rPr>
        <w:t xml:space="preserve"> сервисов, широкая география и пакет сервисов, интеграция бизнес-процессов дают мощный синергетический эффект».</w:t>
      </w:r>
    </w:p>
    <w:p w:rsidR="0052790D" w:rsidRPr="0030543A" w:rsidRDefault="00E90D16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 Михаил Попов – генеральный директор «Логистической компании КИТ» отметил, что использование современных информационных технологий, интеграция информационных систем грузовладельца и перевозчика, выполнение пер</w:t>
      </w:r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возок по твердому расписанию создают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lastRenderedPageBreak/>
        <w:t>устойчивую основу для развития рынка пер</w:t>
      </w:r>
      <w:r w:rsidR="006F48C4" w:rsidRPr="0030543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>возок консолидированных грузов. При этом компания успешно сочетает автомобильных и контейнерных вариант доставки грузов, что повышает ее конкурентоспособность.</w:t>
      </w:r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 xml:space="preserve"> Эти мысли нашли живой отклик у других экспертов, а </w:t>
      </w:r>
      <w:proofErr w:type="spellStart"/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>Рольф</w:t>
      </w:r>
      <w:proofErr w:type="spellEnd"/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>Эпштайн</w:t>
      </w:r>
      <w:proofErr w:type="spellEnd"/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 xml:space="preserve"> в заключительном слове отметил, что информатизация </w:t>
      </w: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091" w:rsidRPr="0030543A">
        <w:rPr>
          <w:rFonts w:ascii="Times New Roman" w:eastAsia="Times New Roman" w:hAnsi="Times New Roman" w:cs="Times New Roman"/>
          <w:sz w:val="28"/>
          <w:szCs w:val="28"/>
        </w:rPr>
        <w:t xml:space="preserve">является залогом развития логистических компетенций. </w:t>
      </w:r>
    </w:p>
    <w:p w:rsidR="00767091" w:rsidRPr="0030543A" w:rsidRDefault="00767091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К </w:t>
      </w:r>
      <w:proofErr w:type="gramStart"/>
      <w:r w:rsidRPr="0030543A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в отведенные 1,5 часа не удалось вместить всю информацию, которой эксперты были готовы поделиться с залом, поэтому живой отклик у участников нашло сообщение  Алевтины  Кирилловой,  начальника Департамента реализации   тарифной политики в области грузовых железнодорожных перевозок ОАО «РЖД», о стремлении к формированию гибких тарифов на железнодорожные перевозки, обеспечивающие сохранение конкурентоспособности  российских производителей. Директор института экономики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УрО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РАН Александр Татаркин, подчеркнул, что показатели Уральского региона создают твердое основание для развития логистических компетенций и с ностальгией отметил, что необходимо вернуть доверительные отношения в бизнес, вспомнить традиции «купеческого слова» - это будет еще одним фактором успеха в торгово-промышленной кооперации.</w:t>
      </w:r>
    </w:p>
    <w:p w:rsidR="003C63E3" w:rsidRPr="0030543A" w:rsidRDefault="003C63E3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            В заключени</w:t>
      </w:r>
      <w:proofErr w:type="gramStart"/>
      <w:r w:rsidRPr="0030543A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дискуссии Олег Дунаев и Сергей </w:t>
      </w:r>
      <w:proofErr w:type="spellStart"/>
      <w:r w:rsidRPr="0030543A">
        <w:rPr>
          <w:rFonts w:ascii="Times New Roman" w:eastAsia="Times New Roman" w:hAnsi="Times New Roman" w:cs="Times New Roman"/>
          <w:sz w:val="28"/>
          <w:szCs w:val="28"/>
        </w:rPr>
        <w:t>Шавзис</w:t>
      </w:r>
      <w:proofErr w:type="spellEnd"/>
      <w:r w:rsidRPr="0030543A">
        <w:rPr>
          <w:rFonts w:ascii="Times New Roman" w:eastAsia="Times New Roman" w:hAnsi="Times New Roman" w:cs="Times New Roman"/>
          <w:sz w:val="28"/>
          <w:szCs w:val="28"/>
        </w:rPr>
        <w:t xml:space="preserve"> поблагодарили коллег за участие и пригласили на следующее мероприятие в рамках выставки «ИННОПРОМ 2016»</w:t>
      </w:r>
    </w:p>
    <w:p w:rsidR="003C63E3" w:rsidRPr="0030543A" w:rsidRDefault="003C63E3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63E3" w:rsidRPr="0030543A" w:rsidRDefault="003C63E3" w:rsidP="00EA77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0543A" w:rsidRPr="0030543A" w:rsidRDefault="0030543A">
      <w:pPr>
        <w:spacing w:after="0" w:line="3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543A" w:rsidRPr="0030543A" w:rsidSect="00A3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60051"/>
    <w:rsid w:val="001007C8"/>
    <w:rsid w:val="00207EE0"/>
    <w:rsid w:val="002E6605"/>
    <w:rsid w:val="0030543A"/>
    <w:rsid w:val="00341673"/>
    <w:rsid w:val="003A4470"/>
    <w:rsid w:val="003C63E3"/>
    <w:rsid w:val="004C25A0"/>
    <w:rsid w:val="0052790D"/>
    <w:rsid w:val="00660051"/>
    <w:rsid w:val="006D12F1"/>
    <w:rsid w:val="006F48C4"/>
    <w:rsid w:val="00767091"/>
    <w:rsid w:val="00A3122D"/>
    <w:rsid w:val="00B17777"/>
    <w:rsid w:val="00C92466"/>
    <w:rsid w:val="00D022A0"/>
    <w:rsid w:val="00E33DFE"/>
    <w:rsid w:val="00E90D16"/>
    <w:rsid w:val="00EA6BA7"/>
    <w:rsid w:val="00E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8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F48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pprf.ru/ru/interaction/committee/komlogistics/" TargetMode="External"/><Relationship Id="rId4" Type="http://schemas.openxmlformats.org/officeDocument/2006/relationships/hyperlink" Target="http://tpprf.ru/ru/interaction/committee/komlogisti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noula</dc:creator>
  <cp:lastModifiedBy>noula</cp:lastModifiedBy>
  <cp:revision>10</cp:revision>
  <dcterms:created xsi:type="dcterms:W3CDTF">2015-07-17T11:12:00Z</dcterms:created>
  <dcterms:modified xsi:type="dcterms:W3CDTF">2015-07-22T10:11:00Z</dcterms:modified>
</cp:coreProperties>
</file>